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2A5A" w14:textId="2045C3D1" w:rsidR="00B95950" w:rsidRPr="00556137" w:rsidRDefault="00C77F77" w:rsidP="00B95950">
      <w:pPr>
        <w:jc w:val="center"/>
        <w:rPr>
          <w:rFonts w:cstheme="minorHAnsi"/>
          <w:b/>
          <w:bCs/>
          <w:sz w:val="40"/>
          <w:szCs w:val="40"/>
          <w:u w:val="single"/>
        </w:rPr>
      </w:pPr>
      <w:r w:rsidRPr="00556137">
        <w:rPr>
          <w:rFonts w:cstheme="minorHAnsi"/>
          <w:b/>
          <w:bCs/>
          <w:color w:val="111111"/>
          <w:sz w:val="40"/>
          <w:szCs w:val="40"/>
          <w:u w:val="single"/>
          <w:shd w:val="clear" w:color="auto" w:fill="FFFFFF"/>
        </w:rPr>
        <w:t>Cofnodion</w:t>
      </w:r>
      <w:r w:rsidRPr="00556137">
        <w:rPr>
          <w:rFonts w:cstheme="minorHAnsi"/>
          <w:b/>
          <w:bCs/>
          <w:sz w:val="40"/>
          <w:szCs w:val="40"/>
          <w:u w:val="single"/>
        </w:rPr>
        <w:t xml:space="preserve"> / </w:t>
      </w:r>
      <w:r w:rsidR="00B95950" w:rsidRPr="00556137">
        <w:rPr>
          <w:rFonts w:cstheme="minorHAnsi"/>
          <w:b/>
          <w:bCs/>
          <w:sz w:val="40"/>
          <w:szCs w:val="40"/>
          <w:u w:val="single"/>
        </w:rPr>
        <w:t>Minutes</w:t>
      </w:r>
    </w:p>
    <w:p w14:paraId="53987817" w14:textId="215AA6AC" w:rsidR="00B95950" w:rsidRPr="00556137" w:rsidRDefault="008474E7" w:rsidP="001412F0">
      <w:pPr>
        <w:jc w:val="center"/>
        <w:rPr>
          <w:rFonts w:cstheme="minorHAnsi"/>
          <w:b/>
          <w:bCs/>
          <w:sz w:val="40"/>
          <w:szCs w:val="40"/>
        </w:rPr>
      </w:pPr>
      <w:hyperlink r:id="rId11" w:history="1">
        <w:r w:rsidR="001412F0" w:rsidRPr="00556137">
          <w:rPr>
            <w:rStyle w:val="Hyperlink"/>
            <w:rFonts w:cstheme="minorHAnsi"/>
            <w:b/>
            <w:bCs/>
            <w:color w:val="006666"/>
            <w:sz w:val="40"/>
            <w:szCs w:val="40"/>
          </w:rPr>
          <w:t>Rhwydwaith</w:t>
        </w:r>
      </w:hyperlink>
      <w:r w:rsidR="001412F0" w:rsidRPr="00556137">
        <w:rPr>
          <w:rFonts w:cstheme="minorHAnsi"/>
          <w:b/>
          <w:bCs/>
          <w:sz w:val="40"/>
          <w:szCs w:val="40"/>
        </w:rPr>
        <w:t xml:space="preserve"> </w:t>
      </w:r>
      <w:hyperlink r:id="rId12" w:history="1">
        <w:r w:rsidR="001412F0" w:rsidRPr="00556137">
          <w:rPr>
            <w:rStyle w:val="Hyperlink"/>
            <w:rFonts w:cstheme="minorHAnsi"/>
            <w:b/>
            <w:bCs/>
            <w:color w:val="800080"/>
            <w:sz w:val="40"/>
            <w:szCs w:val="40"/>
          </w:rPr>
          <w:t>Network</w:t>
        </w:r>
      </w:hyperlink>
    </w:p>
    <w:tbl>
      <w:tblPr>
        <w:tblStyle w:val="TableGrid"/>
        <w:tblW w:w="9016" w:type="dxa"/>
        <w:tblLook w:val="04A0" w:firstRow="1" w:lastRow="0" w:firstColumn="1" w:lastColumn="0" w:noHBand="0" w:noVBand="1"/>
      </w:tblPr>
      <w:tblGrid>
        <w:gridCol w:w="1727"/>
        <w:gridCol w:w="1010"/>
        <w:gridCol w:w="268"/>
        <w:gridCol w:w="1503"/>
        <w:gridCol w:w="154"/>
        <w:gridCol w:w="428"/>
        <w:gridCol w:w="920"/>
        <w:gridCol w:w="885"/>
        <w:gridCol w:w="2121"/>
      </w:tblGrid>
      <w:tr w:rsidR="00B95950" w:rsidRPr="001E6B5D" w14:paraId="52CC9D59" w14:textId="77777777" w:rsidTr="000F37CD">
        <w:tc>
          <w:tcPr>
            <w:tcW w:w="2737" w:type="dxa"/>
            <w:gridSpan w:val="2"/>
            <w:shd w:val="clear" w:color="auto" w:fill="BFBFBF" w:themeFill="background1" w:themeFillShade="BF"/>
          </w:tcPr>
          <w:p w14:paraId="1B43E971" w14:textId="77777777" w:rsidR="00B95950" w:rsidRPr="001E6B5D" w:rsidRDefault="00B95950" w:rsidP="00AE3BD4">
            <w:pPr>
              <w:jc w:val="center"/>
              <w:rPr>
                <w:rFonts w:cstheme="minorHAnsi"/>
                <w:b/>
                <w:bCs/>
                <w:sz w:val="24"/>
                <w:szCs w:val="24"/>
              </w:rPr>
            </w:pPr>
            <w:r w:rsidRPr="001E6B5D">
              <w:rPr>
                <w:rFonts w:cstheme="minorHAnsi"/>
                <w:b/>
                <w:bCs/>
                <w:sz w:val="24"/>
                <w:szCs w:val="24"/>
              </w:rPr>
              <w:t>Dyddiad/ Date</w:t>
            </w:r>
          </w:p>
        </w:tc>
        <w:tc>
          <w:tcPr>
            <w:tcW w:w="1925" w:type="dxa"/>
            <w:gridSpan w:val="3"/>
            <w:shd w:val="clear" w:color="auto" w:fill="BFBFBF" w:themeFill="background1" w:themeFillShade="BF"/>
          </w:tcPr>
          <w:p w14:paraId="175F5AC9" w14:textId="77777777" w:rsidR="00B95950" w:rsidRPr="001E6B5D" w:rsidRDefault="00B95950" w:rsidP="00AE3BD4">
            <w:pPr>
              <w:jc w:val="center"/>
              <w:rPr>
                <w:rFonts w:cstheme="minorHAnsi"/>
                <w:b/>
                <w:bCs/>
                <w:sz w:val="24"/>
                <w:szCs w:val="24"/>
              </w:rPr>
            </w:pPr>
            <w:r w:rsidRPr="001E6B5D">
              <w:rPr>
                <w:rFonts w:cstheme="minorHAnsi"/>
                <w:b/>
                <w:bCs/>
                <w:sz w:val="24"/>
                <w:szCs w:val="24"/>
              </w:rPr>
              <w:t>Amser / Time</w:t>
            </w:r>
          </w:p>
        </w:tc>
        <w:tc>
          <w:tcPr>
            <w:tcW w:w="2233" w:type="dxa"/>
            <w:gridSpan w:val="3"/>
            <w:shd w:val="clear" w:color="auto" w:fill="BFBFBF" w:themeFill="background1" w:themeFillShade="BF"/>
          </w:tcPr>
          <w:p w14:paraId="402A967A" w14:textId="77777777" w:rsidR="00B95950" w:rsidRPr="001E6B5D" w:rsidRDefault="00B95950" w:rsidP="00AE3BD4">
            <w:pPr>
              <w:jc w:val="center"/>
              <w:rPr>
                <w:rFonts w:cstheme="minorHAnsi"/>
                <w:b/>
                <w:bCs/>
                <w:sz w:val="24"/>
                <w:szCs w:val="24"/>
              </w:rPr>
            </w:pPr>
            <w:r w:rsidRPr="001E6B5D">
              <w:rPr>
                <w:rFonts w:cstheme="minorHAnsi"/>
                <w:b/>
                <w:bCs/>
                <w:sz w:val="24"/>
                <w:szCs w:val="24"/>
              </w:rPr>
              <w:t xml:space="preserve">Lleoliad / Venue </w:t>
            </w:r>
          </w:p>
        </w:tc>
        <w:tc>
          <w:tcPr>
            <w:tcW w:w="2121" w:type="dxa"/>
            <w:shd w:val="clear" w:color="auto" w:fill="BFBFBF" w:themeFill="background1" w:themeFillShade="BF"/>
          </w:tcPr>
          <w:p w14:paraId="3CDBAEC5" w14:textId="77777777" w:rsidR="00B95950" w:rsidRPr="001E6B5D" w:rsidRDefault="00B95950" w:rsidP="00AE3BD4">
            <w:pPr>
              <w:jc w:val="center"/>
              <w:rPr>
                <w:rFonts w:cstheme="minorHAnsi"/>
                <w:b/>
                <w:bCs/>
                <w:sz w:val="24"/>
                <w:szCs w:val="24"/>
              </w:rPr>
            </w:pPr>
            <w:r w:rsidRPr="001E6B5D">
              <w:rPr>
                <w:rFonts w:cstheme="minorHAnsi"/>
                <w:b/>
                <w:bCs/>
                <w:sz w:val="24"/>
                <w:szCs w:val="24"/>
              </w:rPr>
              <w:t>#</w:t>
            </w:r>
          </w:p>
        </w:tc>
      </w:tr>
      <w:tr w:rsidR="00B95950" w:rsidRPr="001E6B5D" w14:paraId="31825A5F" w14:textId="77777777" w:rsidTr="000F37CD">
        <w:tc>
          <w:tcPr>
            <w:tcW w:w="2737" w:type="dxa"/>
            <w:gridSpan w:val="2"/>
          </w:tcPr>
          <w:p w14:paraId="0EBD3ABF" w14:textId="024C345A" w:rsidR="00B95950" w:rsidRPr="001E6B5D" w:rsidRDefault="006752DD" w:rsidP="00AE3BD4">
            <w:pPr>
              <w:jc w:val="center"/>
              <w:rPr>
                <w:rFonts w:cstheme="minorHAnsi"/>
                <w:sz w:val="24"/>
                <w:szCs w:val="24"/>
              </w:rPr>
            </w:pPr>
            <w:r w:rsidRPr="001E6B5D">
              <w:rPr>
                <w:rFonts w:cstheme="minorHAnsi"/>
                <w:sz w:val="24"/>
                <w:szCs w:val="24"/>
              </w:rPr>
              <w:t>23</w:t>
            </w:r>
            <w:r w:rsidR="00B95950" w:rsidRPr="001E6B5D">
              <w:rPr>
                <w:rFonts w:cstheme="minorHAnsi"/>
                <w:sz w:val="24"/>
                <w:szCs w:val="24"/>
              </w:rPr>
              <w:t>/</w:t>
            </w:r>
            <w:r w:rsidRPr="001E6B5D">
              <w:rPr>
                <w:rFonts w:cstheme="minorHAnsi"/>
                <w:sz w:val="24"/>
                <w:szCs w:val="24"/>
              </w:rPr>
              <w:t>03</w:t>
            </w:r>
            <w:r w:rsidR="00B95950" w:rsidRPr="001E6B5D">
              <w:rPr>
                <w:rFonts w:cstheme="minorHAnsi"/>
                <w:sz w:val="24"/>
                <w:szCs w:val="24"/>
              </w:rPr>
              <w:t>/202</w:t>
            </w:r>
            <w:r w:rsidRPr="001E6B5D">
              <w:rPr>
                <w:rFonts w:cstheme="minorHAnsi"/>
                <w:sz w:val="24"/>
                <w:szCs w:val="24"/>
              </w:rPr>
              <w:t>2</w:t>
            </w:r>
          </w:p>
        </w:tc>
        <w:tc>
          <w:tcPr>
            <w:tcW w:w="1925" w:type="dxa"/>
            <w:gridSpan w:val="3"/>
          </w:tcPr>
          <w:p w14:paraId="0C837BF2" w14:textId="7AFE6615" w:rsidR="00B95950" w:rsidRPr="001E6B5D" w:rsidRDefault="004D65E4" w:rsidP="00AE3BD4">
            <w:pPr>
              <w:jc w:val="center"/>
              <w:rPr>
                <w:rFonts w:cstheme="minorHAnsi"/>
                <w:sz w:val="24"/>
                <w:szCs w:val="24"/>
              </w:rPr>
            </w:pPr>
            <w:r w:rsidRPr="001E6B5D">
              <w:rPr>
                <w:rFonts w:cstheme="minorHAnsi"/>
                <w:sz w:val="24"/>
                <w:szCs w:val="24"/>
              </w:rPr>
              <w:t>1</w:t>
            </w:r>
            <w:r w:rsidR="006752DD" w:rsidRPr="001E6B5D">
              <w:rPr>
                <w:rFonts w:cstheme="minorHAnsi"/>
                <w:sz w:val="24"/>
                <w:szCs w:val="24"/>
              </w:rPr>
              <w:t>0</w:t>
            </w:r>
            <w:r w:rsidR="00FE3159" w:rsidRPr="001E6B5D">
              <w:rPr>
                <w:rFonts w:cstheme="minorHAnsi"/>
                <w:sz w:val="24"/>
                <w:szCs w:val="24"/>
              </w:rPr>
              <w:t>:</w:t>
            </w:r>
            <w:r w:rsidR="006752DD" w:rsidRPr="001E6B5D">
              <w:rPr>
                <w:rFonts w:cstheme="minorHAnsi"/>
                <w:sz w:val="24"/>
                <w:szCs w:val="24"/>
              </w:rPr>
              <w:t>3</w:t>
            </w:r>
            <w:r w:rsidR="00FE3159" w:rsidRPr="001E6B5D">
              <w:rPr>
                <w:rFonts w:cstheme="minorHAnsi"/>
                <w:sz w:val="24"/>
                <w:szCs w:val="24"/>
              </w:rPr>
              <w:t>0</w:t>
            </w:r>
          </w:p>
        </w:tc>
        <w:tc>
          <w:tcPr>
            <w:tcW w:w="2233" w:type="dxa"/>
            <w:gridSpan w:val="3"/>
          </w:tcPr>
          <w:p w14:paraId="2B369C20" w14:textId="77777777" w:rsidR="00B95950" w:rsidRPr="001E6B5D" w:rsidRDefault="00B95950" w:rsidP="00AE3BD4">
            <w:pPr>
              <w:jc w:val="center"/>
              <w:rPr>
                <w:rFonts w:cstheme="minorHAnsi"/>
                <w:color w:val="3C3C3B"/>
                <w:sz w:val="24"/>
                <w:szCs w:val="24"/>
                <w:shd w:val="clear" w:color="auto" w:fill="FFFFFF"/>
              </w:rPr>
            </w:pPr>
            <w:r w:rsidRPr="001E6B5D">
              <w:rPr>
                <w:rFonts w:cstheme="minorHAnsi"/>
                <w:sz w:val="24"/>
                <w:szCs w:val="24"/>
              </w:rPr>
              <w:t>Zoom</w:t>
            </w:r>
          </w:p>
        </w:tc>
        <w:tc>
          <w:tcPr>
            <w:tcW w:w="2121" w:type="dxa"/>
          </w:tcPr>
          <w:p w14:paraId="69104DB7" w14:textId="285C76FE" w:rsidR="00B95950" w:rsidRPr="001E6B5D" w:rsidRDefault="00B95950" w:rsidP="00AE3BD4">
            <w:pPr>
              <w:jc w:val="center"/>
              <w:rPr>
                <w:rFonts w:cstheme="minorHAnsi"/>
                <w:sz w:val="24"/>
                <w:szCs w:val="24"/>
              </w:rPr>
            </w:pPr>
            <w:r w:rsidRPr="001E6B5D">
              <w:rPr>
                <w:rFonts w:cstheme="minorHAnsi"/>
                <w:sz w:val="24"/>
                <w:szCs w:val="24"/>
              </w:rPr>
              <w:t>00</w:t>
            </w:r>
            <w:r w:rsidR="006752DD" w:rsidRPr="001E6B5D">
              <w:rPr>
                <w:rFonts w:cstheme="minorHAnsi"/>
                <w:sz w:val="24"/>
                <w:szCs w:val="24"/>
              </w:rPr>
              <w:t>4</w:t>
            </w:r>
          </w:p>
        </w:tc>
      </w:tr>
      <w:tr w:rsidR="00B95950" w:rsidRPr="001E6B5D" w14:paraId="4C86351C" w14:textId="77777777" w:rsidTr="000F37CD">
        <w:tc>
          <w:tcPr>
            <w:tcW w:w="1727" w:type="dxa"/>
          </w:tcPr>
          <w:p w14:paraId="0F397298" w14:textId="77777777" w:rsidR="00B95950" w:rsidRPr="001E6B5D" w:rsidRDefault="00B95950" w:rsidP="00AE3BD4">
            <w:pPr>
              <w:jc w:val="center"/>
              <w:rPr>
                <w:rFonts w:cstheme="minorHAnsi"/>
                <w:sz w:val="24"/>
                <w:szCs w:val="24"/>
              </w:rPr>
            </w:pPr>
            <w:r w:rsidRPr="001E6B5D">
              <w:rPr>
                <w:rFonts w:cstheme="minorHAnsi"/>
                <w:sz w:val="24"/>
                <w:szCs w:val="24"/>
              </w:rPr>
              <w:t>#</w:t>
            </w:r>
          </w:p>
        </w:tc>
        <w:tc>
          <w:tcPr>
            <w:tcW w:w="3363" w:type="dxa"/>
            <w:gridSpan w:val="5"/>
          </w:tcPr>
          <w:p w14:paraId="29EDF8ED" w14:textId="77777777" w:rsidR="00B95950" w:rsidRPr="001E6B5D" w:rsidRDefault="00B95950" w:rsidP="00AE3BD4">
            <w:pPr>
              <w:jc w:val="center"/>
              <w:rPr>
                <w:rFonts w:cstheme="minorHAnsi"/>
                <w:sz w:val="24"/>
                <w:szCs w:val="24"/>
              </w:rPr>
            </w:pPr>
          </w:p>
        </w:tc>
        <w:tc>
          <w:tcPr>
            <w:tcW w:w="3926" w:type="dxa"/>
            <w:gridSpan w:val="3"/>
          </w:tcPr>
          <w:p w14:paraId="29736F6B" w14:textId="77777777" w:rsidR="00B95950" w:rsidRPr="001E6B5D" w:rsidRDefault="00B95950" w:rsidP="00AE3BD4">
            <w:pPr>
              <w:jc w:val="center"/>
              <w:rPr>
                <w:rFonts w:cstheme="minorHAnsi"/>
                <w:sz w:val="24"/>
                <w:szCs w:val="24"/>
              </w:rPr>
            </w:pPr>
            <w:r w:rsidRPr="001E6B5D">
              <w:rPr>
                <w:rFonts w:cstheme="minorHAnsi"/>
                <w:sz w:val="24"/>
                <w:szCs w:val="24"/>
              </w:rPr>
              <w:t>Dan arweiniad / Led by</w:t>
            </w:r>
          </w:p>
        </w:tc>
      </w:tr>
      <w:tr w:rsidR="00B95950" w:rsidRPr="001E6B5D" w14:paraId="398F3F3F" w14:textId="77777777" w:rsidTr="000F37CD">
        <w:tc>
          <w:tcPr>
            <w:tcW w:w="1727" w:type="dxa"/>
            <w:shd w:val="clear" w:color="auto" w:fill="F2F2F2" w:themeFill="background1" w:themeFillShade="F2"/>
          </w:tcPr>
          <w:p w14:paraId="53B059D3" w14:textId="77777777" w:rsidR="00B95950" w:rsidRPr="001E6B5D" w:rsidRDefault="00B95950" w:rsidP="00AE3BD4">
            <w:pPr>
              <w:jc w:val="center"/>
              <w:rPr>
                <w:rFonts w:cstheme="minorHAnsi"/>
                <w:sz w:val="24"/>
                <w:szCs w:val="24"/>
              </w:rPr>
            </w:pPr>
            <w:r w:rsidRPr="001E6B5D">
              <w:rPr>
                <w:rFonts w:cstheme="minorHAnsi"/>
                <w:sz w:val="24"/>
                <w:szCs w:val="24"/>
              </w:rPr>
              <w:t>01</w:t>
            </w:r>
          </w:p>
        </w:tc>
        <w:tc>
          <w:tcPr>
            <w:tcW w:w="3363" w:type="dxa"/>
            <w:gridSpan w:val="5"/>
            <w:shd w:val="clear" w:color="auto" w:fill="F2F2F2" w:themeFill="background1" w:themeFillShade="F2"/>
            <w:vAlign w:val="center"/>
          </w:tcPr>
          <w:p w14:paraId="2F72C7A6" w14:textId="77777777" w:rsidR="00B95950" w:rsidRPr="001E6B5D" w:rsidRDefault="00B95950" w:rsidP="00AE3BD4">
            <w:pPr>
              <w:rPr>
                <w:rFonts w:cstheme="minorHAnsi"/>
                <w:sz w:val="24"/>
                <w:szCs w:val="24"/>
              </w:rPr>
            </w:pPr>
            <w:r w:rsidRPr="001E6B5D">
              <w:rPr>
                <w:rFonts w:cstheme="minorHAnsi"/>
                <w:sz w:val="24"/>
                <w:szCs w:val="24"/>
              </w:rPr>
              <w:t>Croeso ac Ymddiheuriadau</w:t>
            </w:r>
          </w:p>
          <w:p w14:paraId="6161F688" w14:textId="77777777" w:rsidR="00B95950" w:rsidRPr="001E6B5D" w:rsidRDefault="00B95950" w:rsidP="00AE3BD4">
            <w:pPr>
              <w:rPr>
                <w:rFonts w:cstheme="minorHAnsi"/>
                <w:sz w:val="24"/>
                <w:szCs w:val="24"/>
              </w:rPr>
            </w:pPr>
            <w:r w:rsidRPr="001E6B5D">
              <w:rPr>
                <w:rFonts w:cstheme="minorHAnsi"/>
                <w:sz w:val="24"/>
                <w:szCs w:val="24"/>
              </w:rPr>
              <w:t>Welcome and Apologies</w:t>
            </w:r>
          </w:p>
        </w:tc>
        <w:tc>
          <w:tcPr>
            <w:tcW w:w="3926" w:type="dxa"/>
            <w:gridSpan w:val="3"/>
            <w:shd w:val="clear" w:color="auto" w:fill="F2F2F2" w:themeFill="background1" w:themeFillShade="F2"/>
            <w:vAlign w:val="center"/>
          </w:tcPr>
          <w:p w14:paraId="063BA756" w14:textId="21C7CE06" w:rsidR="00B95950" w:rsidRPr="001E6B5D" w:rsidRDefault="003E5C08" w:rsidP="00AE3BD4">
            <w:pPr>
              <w:rPr>
                <w:rFonts w:cstheme="minorHAnsi"/>
                <w:sz w:val="24"/>
                <w:szCs w:val="24"/>
              </w:rPr>
            </w:pPr>
            <w:r w:rsidRPr="001E6B5D">
              <w:rPr>
                <w:rFonts w:cstheme="minorHAnsi"/>
                <w:sz w:val="24"/>
                <w:szCs w:val="24"/>
              </w:rPr>
              <w:t>Jackie Dorrian</w:t>
            </w:r>
          </w:p>
        </w:tc>
      </w:tr>
      <w:tr w:rsidR="00AF5DCC" w:rsidRPr="001E6B5D" w14:paraId="0B1080F6" w14:textId="77777777" w:rsidTr="003C1AB7">
        <w:tc>
          <w:tcPr>
            <w:tcW w:w="4508" w:type="dxa"/>
            <w:gridSpan w:val="4"/>
            <w:shd w:val="clear" w:color="auto" w:fill="FFFFCC"/>
          </w:tcPr>
          <w:p w14:paraId="1F48CA18" w14:textId="77777777" w:rsidR="00AF5DCC" w:rsidRPr="001E6B5D" w:rsidRDefault="00AF5DCC" w:rsidP="00AF5DCC">
            <w:pPr>
              <w:pStyle w:val="paragraph"/>
              <w:spacing w:before="0" w:beforeAutospacing="0" w:after="0" w:afterAutospacing="0"/>
              <w:textAlignment w:val="baseline"/>
              <w:rPr>
                <w:rStyle w:val="HeaderChar"/>
                <w:rFonts w:asciiTheme="minorHAnsi" w:hAnsiTheme="minorHAnsi" w:cstheme="minorHAnsi"/>
              </w:rPr>
            </w:pPr>
            <w:r w:rsidRPr="001E6B5D">
              <w:rPr>
                <w:rFonts w:asciiTheme="minorHAnsi" w:hAnsiTheme="minorHAnsi" w:cstheme="minorHAnsi"/>
              </w:rPr>
              <w:t>Present:</w:t>
            </w:r>
            <w:r w:rsidRPr="001E6B5D">
              <w:rPr>
                <w:rStyle w:val="HeaderChar"/>
                <w:rFonts w:asciiTheme="minorHAnsi" w:hAnsiTheme="minorHAnsi" w:cstheme="minorHAnsi"/>
              </w:rPr>
              <w:t xml:space="preserve"> </w:t>
            </w:r>
          </w:p>
          <w:p w14:paraId="3D581EBA" w14:textId="789FA34D" w:rsidR="00AF5DCC" w:rsidRPr="001E6B5D" w:rsidRDefault="00AF5DCC" w:rsidP="00AF5DCC">
            <w:pPr>
              <w:pStyle w:val="paragraph"/>
              <w:numPr>
                <w:ilvl w:val="0"/>
                <w:numId w:val="40"/>
              </w:numPr>
              <w:spacing w:before="0" w:beforeAutospacing="0" w:after="0" w:afterAutospacing="0"/>
              <w:textAlignment w:val="baseline"/>
              <w:rPr>
                <w:rStyle w:val="eop"/>
                <w:rFonts w:asciiTheme="minorHAnsi" w:hAnsiTheme="minorHAnsi" w:cstheme="minorHAnsi"/>
              </w:rPr>
            </w:pPr>
            <w:r w:rsidRPr="001E6B5D">
              <w:rPr>
                <w:rStyle w:val="normaltextrun"/>
                <w:rFonts w:asciiTheme="minorHAnsi" w:hAnsiTheme="minorHAnsi" w:cstheme="minorHAnsi"/>
              </w:rPr>
              <w:t>Jackie Dorrian CAVS</w:t>
            </w:r>
            <w:r w:rsidRPr="001E6B5D">
              <w:rPr>
                <w:rStyle w:val="eop"/>
                <w:rFonts w:asciiTheme="minorHAnsi" w:hAnsiTheme="minorHAnsi" w:cstheme="minorHAnsi"/>
              </w:rPr>
              <w:t> </w:t>
            </w:r>
            <w:r w:rsidRPr="001E6B5D">
              <w:rPr>
                <w:rStyle w:val="eop"/>
                <w:rFonts w:asciiTheme="minorHAnsi" w:hAnsiTheme="minorHAnsi" w:cstheme="minorHAnsi"/>
              </w:rPr>
              <w:t xml:space="preserve"> </w:t>
            </w:r>
          </w:p>
          <w:p w14:paraId="2FF4A046" w14:textId="77777777" w:rsidR="00AF5DCC" w:rsidRPr="001E6B5D" w:rsidRDefault="00AF5DCC" w:rsidP="00AF5DCC">
            <w:pPr>
              <w:pStyle w:val="paragraph"/>
              <w:numPr>
                <w:ilvl w:val="0"/>
                <w:numId w:val="40"/>
              </w:numPr>
              <w:spacing w:before="0" w:beforeAutospacing="0" w:after="0" w:afterAutospacing="0"/>
              <w:textAlignment w:val="baseline"/>
              <w:rPr>
                <w:rStyle w:val="eop"/>
                <w:rFonts w:asciiTheme="minorHAnsi" w:hAnsiTheme="minorHAnsi" w:cstheme="minorHAnsi"/>
              </w:rPr>
            </w:pPr>
            <w:r w:rsidRPr="001E6B5D">
              <w:rPr>
                <w:rStyle w:val="normaltextrun"/>
                <w:rFonts w:asciiTheme="minorHAnsi" w:hAnsiTheme="minorHAnsi" w:cstheme="minorHAnsi"/>
              </w:rPr>
              <w:t>Jan Barwell CAVS</w:t>
            </w:r>
            <w:r w:rsidRPr="001E6B5D">
              <w:rPr>
                <w:rStyle w:val="eop"/>
                <w:rFonts w:asciiTheme="minorHAnsi" w:hAnsiTheme="minorHAnsi" w:cstheme="minorHAnsi"/>
              </w:rPr>
              <w:t> </w:t>
            </w:r>
            <w:r w:rsidRPr="001E6B5D">
              <w:rPr>
                <w:rStyle w:val="eop"/>
                <w:rFonts w:asciiTheme="minorHAnsi" w:hAnsiTheme="minorHAnsi" w:cstheme="minorHAnsi"/>
              </w:rPr>
              <w:t xml:space="preserve"> </w:t>
            </w:r>
          </w:p>
          <w:p w14:paraId="3099B5A8" w14:textId="7FEFDCC0"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Michael Jonas CAVS</w:t>
            </w:r>
            <w:r w:rsidRPr="001E6B5D">
              <w:rPr>
                <w:rStyle w:val="eop"/>
                <w:rFonts w:asciiTheme="minorHAnsi" w:hAnsiTheme="minorHAnsi" w:cstheme="minorHAnsi"/>
              </w:rPr>
              <w:t> </w:t>
            </w:r>
          </w:p>
          <w:p w14:paraId="13DAC88C" w14:textId="56B564D6"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Ian Williams Talog Hall</w:t>
            </w:r>
            <w:r w:rsidRPr="001E6B5D">
              <w:rPr>
                <w:rStyle w:val="eop"/>
                <w:rFonts w:asciiTheme="minorHAnsi" w:hAnsiTheme="minorHAnsi" w:cstheme="minorHAnsi"/>
              </w:rPr>
              <w:t> </w:t>
            </w:r>
          </w:p>
          <w:p w14:paraId="4B4C6685" w14:textId="77777777"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Karen Rossiter</w:t>
            </w:r>
            <w:r w:rsidRPr="001E6B5D">
              <w:rPr>
                <w:rStyle w:val="eop"/>
                <w:rFonts w:asciiTheme="minorHAnsi" w:hAnsiTheme="minorHAnsi" w:cstheme="minorHAnsi"/>
              </w:rPr>
              <w:t> </w:t>
            </w:r>
          </w:p>
          <w:p w14:paraId="6BFD97F0" w14:textId="1087E4CE"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Lisa</w:t>
            </w:r>
          </w:p>
        </w:tc>
        <w:tc>
          <w:tcPr>
            <w:tcW w:w="4508" w:type="dxa"/>
            <w:gridSpan w:val="5"/>
            <w:shd w:val="clear" w:color="auto" w:fill="FFFFCC"/>
          </w:tcPr>
          <w:p w14:paraId="6DD91C9C" w14:textId="02C8CA17"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Eleri James St Peters Hall </w:t>
            </w:r>
            <w:r w:rsidRPr="001E6B5D">
              <w:rPr>
                <w:rStyle w:val="eop"/>
                <w:rFonts w:asciiTheme="minorHAnsi" w:hAnsiTheme="minorHAnsi" w:cstheme="minorHAnsi"/>
              </w:rPr>
              <w:t> </w:t>
            </w:r>
          </w:p>
          <w:p w14:paraId="3D2B7E7D" w14:textId="77777777"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James Ryan Laugharne memorial Hall  </w:t>
            </w:r>
            <w:r w:rsidRPr="001E6B5D">
              <w:rPr>
                <w:rStyle w:val="eop"/>
                <w:rFonts w:asciiTheme="minorHAnsi" w:hAnsiTheme="minorHAnsi" w:cstheme="minorHAnsi"/>
              </w:rPr>
              <w:t> </w:t>
            </w:r>
          </w:p>
          <w:p w14:paraId="48A057F4" w14:textId="77777777"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Ann Davies Llanarthne Village Hall</w:t>
            </w:r>
            <w:r w:rsidRPr="001E6B5D">
              <w:rPr>
                <w:rStyle w:val="eop"/>
                <w:rFonts w:asciiTheme="minorHAnsi" w:hAnsiTheme="minorHAnsi" w:cstheme="minorHAnsi"/>
              </w:rPr>
              <w:t> </w:t>
            </w:r>
          </w:p>
          <w:p w14:paraId="4A5AFD9D" w14:textId="77777777"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Sarah Risk Llanelli Mind</w:t>
            </w:r>
            <w:r w:rsidRPr="001E6B5D">
              <w:rPr>
                <w:rStyle w:val="eop"/>
                <w:rFonts w:asciiTheme="minorHAnsi" w:hAnsiTheme="minorHAnsi" w:cstheme="minorHAnsi"/>
              </w:rPr>
              <w:t> </w:t>
            </w:r>
          </w:p>
          <w:p w14:paraId="5EAAEB27" w14:textId="77777777" w:rsidR="00AF5DCC" w:rsidRPr="001E6B5D" w:rsidRDefault="00AF5DCC" w:rsidP="00AF5DCC">
            <w:pPr>
              <w:pStyle w:val="paragraph"/>
              <w:numPr>
                <w:ilvl w:val="0"/>
                <w:numId w:val="40"/>
              </w:numPr>
              <w:spacing w:before="0" w:beforeAutospacing="0" w:after="0" w:afterAutospacing="0"/>
              <w:textAlignment w:val="baseline"/>
              <w:rPr>
                <w:rFonts w:asciiTheme="minorHAnsi" w:hAnsiTheme="minorHAnsi" w:cstheme="minorHAnsi"/>
              </w:rPr>
            </w:pPr>
            <w:r w:rsidRPr="001E6B5D">
              <w:rPr>
                <w:rStyle w:val="normaltextrun"/>
                <w:rFonts w:asciiTheme="minorHAnsi" w:hAnsiTheme="minorHAnsi" w:cstheme="minorHAnsi"/>
              </w:rPr>
              <w:t>Dija Oliver Swansea Bay City Deal</w:t>
            </w:r>
            <w:r w:rsidRPr="001E6B5D">
              <w:rPr>
                <w:rStyle w:val="eop"/>
                <w:rFonts w:asciiTheme="minorHAnsi" w:hAnsiTheme="minorHAnsi" w:cstheme="minorHAnsi"/>
              </w:rPr>
              <w:t> </w:t>
            </w:r>
          </w:p>
          <w:p w14:paraId="7CE8D3C1" w14:textId="5E0C14D4" w:rsidR="00AF5DCC" w:rsidRPr="001E6B5D" w:rsidRDefault="00AF5DCC" w:rsidP="00AF5DCC">
            <w:pPr>
              <w:pStyle w:val="ListParagraph"/>
              <w:numPr>
                <w:ilvl w:val="0"/>
                <w:numId w:val="40"/>
              </w:numPr>
              <w:rPr>
                <w:rFonts w:cstheme="minorHAnsi"/>
                <w:sz w:val="24"/>
                <w:szCs w:val="24"/>
              </w:rPr>
            </w:pPr>
            <w:r w:rsidRPr="001E6B5D">
              <w:rPr>
                <w:rStyle w:val="normaltextrun"/>
                <w:rFonts w:cstheme="minorHAnsi"/>
                <w:sz w:val="24"/>
                <w:szCs w:val="24"/>
              </w:rPr>
              <w:t>Abi Marriott Planed </w:t>
            </w:r>
            <w:r w:rsidRPr="001E6B5D">
              <w:rPr>
                <w:rStyle w:val="eop"/>
                <w:rFonts w:cstheme="minorHAnsi"/>
                <w:sz w:val="24"/>
                <w:szCs w:val="24"/>
              </w:rPr>
              <w:t> </w:t>
            </w:r>
          </w:p>
        </w:tc>
      </w:tr>
      <w:tr w:rsidR="001F135B" w:rsidRPr="001E6B5D" w14:paraId="54EE931B" w14:textId="77777777" w:rsidTr="00D8558C">
        <w:tc>
          <w:tcPr>
            <w:tcW w:w="4508" w:type="dxa"/>
            <w:gridSpan w:val="4"/>
            <w:shd w:val="clear" w:color="auto" w:fill="FFFFCC"/>
          </w:tcPr>
          <w:p w14:paraId="5E8D1AFB" w14:textId="77777777" w:rsidR="001F135B" w:rsidRPr="001E6B5D" w:rsidRDefault="001F135B" w:rsidP="009C33C5">
            <w:pPr>
              <w:rPr>
                <w:rFonts w:eastAsia="Times New Roman" w:cstheme="minorHAnsi"/>
                <w:sz w:val="24"/>
                <w:szCs w:val="24"/>
              </w:rPr>
            </w:pPr>
            <w:r w:rsidRPr="001E6B5D">
              <w:rPr>
                <w:rFonts w:eastAsia="Times New Roman" w:cstheme="minorHAnsi"/>
                <w:sz w:val="24"/>
                <w:szCs w:val="24"/>
              </w:rPr>
              <w:t xml:space="preserve">Apologies: </w:t>
            </w:r>
          </w:p>
          <w:p w14:paraId="62F30841" w14:textId="77777777" w:rsidR="001F135B" w:rsidRPr="001E6B5D" w:rsidRDefault="001F135B" w:rsidP="00AF5DCC">
            <w:pPr>
              <w:pStyle w:val="ListParagraph"/>
              <w:numPr>
                <w:ilvl w:val="0"/>
                <w:numId w:val="39"/>
              </w:numPr>
              <w:rPr>
                <w:rFonts w:eastAsia="Times New Roman" w:cstheme="minorHAnsi"/>
                <w:sz w:val="24"/>
                <w:szCs w:val="24"/>
              </w:rPr>
            </w:pPr>
            <w:r w:rsidRPr="001E6B5D">
              <w:rPr>
                <w:rFonts w:eastAsia="Times New Roman" w:cstheme="minorHAnsi"/>
                <w:sz w:val="24"/>
                <w:szCs w:val="24"/>
              </w:rPr>
              <w:t>Jamie Horton CAVS</w:t>
            </w:r>
          </w:p>
        </w:tc>
        <w:tc>
          <w:tcPr>
            <w:tcW w:w="4508" w:type="dxa"/>
            <w:gridSpan w:val="5"/>
            <w:shd w:val="clear" w:color="auto" w:fill="FFFFCC"/>
          </w:tcPr>
          <w:p w14:paraId="7A9B3EB3" w14:textId="313BECAA" w:rsidR="001F135B" w:rsidRPr="001E6B5D" w:rsidRDefault="001F135B" w:rsidP="00AF5DCC">
            <w:pPr>
              <w:pStyle w:val="ListParagraph"/>
              <w:numPr>
                <w:ilvl w:val="0"/>
                <w:numId w:val="39"/>
              </w:numPr>
              <w:rPr>
                <w:rStyle w:val="normaltextrun"/>
                <w:rFonts w:cstheme="minorHAnsi"/>
                <w:color w:val="000000"/>
                <w:sz w:val="24"/>
                <w:szCs w:val="24"/>
                <w:bdr w:val="none" w:sz="0" w:space="0" w:color="auto" w:frame="1"/>
              </w:rPr>
            </w:pPr>
            <w:r w:rsidRPr="001E6B5D">
              <w:rPr>
                <w:rStyle w:val="normaltextrun"/>
                <w:rFonts w:cstheme="minorHAnsi"/>
                <w:color w:val="000000"/>
                <w:sz w:val="24"/>
                <w:szCs w:val="24"/>
                <w:bdr w:val="none" w:sz="0" w:space="0" w:color="auto" w:frame="1"/>
              </w:rPr>
              <w:t>Gabriella</w:t>
            </w:r>
            <w:r w:rsidRPr="001E6B5D">
              <w:rPr>
                <w:rStyle w:val="normaltextrun"/>
                <w:rFonts w:cstheme="minorHAnsi"/>
                <w:color w:val="000000"/>
                <w:sz w:val="24"/>
                <w:szCs w:val="24"/>
                <w:bdr w:val="none" w:sz="0" w:space="0" w:color="auto" w:frame="1"/>
              </w:rPr>
              <w:t xml:space="preserve"> Poore</w:t>
            </w:r>
          </w:p>
          <w:p w14:paraId="618C0D7E" w14:textId="362D1569" w:rsidR="001F135B" w:rsidRPr="001E6B5D" w:rsidRDefault="001F135B" w:rsidP="00AF5DCC">
            <w:pPr>
              <w:pStyle w:val="ListParagraph"/>
              <w:numPr>
                <w:ilvl w:val="0"/>
                <w:numId w:val="39"/>
              </w:numPr>
              <w:rPr>
                <w:rFonts w:cstheme="minorHAnsi"/>
                <w:color w:val="000000"/>
                <w:sz w:val="24"/>
                <w:szCs w:val="24"/>
                <w:bdr w:val="none" w:sz="0" w:space="0" w:color="auto" w:frame="1"/>
              </w:rPr>
            </w:pPr>
            <w:r w:rsidRPr="001E6B5D">
              <w:rPr>
                <w:rStyle w:val="normaltextrun"/>
                <w:rFonts w:cstheme="minorHAnsi"/>
                <w:color w:val="000000"/>
                <w:sz w:val="24"/>
                <w:szCs w:val="24"/>
                <w:bdr w:val="none" w:sz="0" w:space="0" w:color="auto" w:frame="1"/>
              </w:rPr>
              <w:t>Tony Emmerson</w:t>
            </w:r>
          </w:p>
        </w:tc>
      </w:tr>
      <w:tr w:rsidR="00B95950" w:rsidRPr="001E6B5D" w14:paraId="69204C6F" w14:textId="77777777" w:rsidTr="000F37CD">
        <w:tc>
          <w:tcPr>
            <w:tcW w:w="1727" w:type="dxa"/>
            <w:shd w:val="clear" w:color="auto" w:fill="F2F2F2" w:themeFill="background1" w:themeFillShade="F2"/>
          </w:tcPr>
          <w:p w14:paraId="477A25C9" w14:textId="77777777" w:rsidR="00B95950" w:rsidRPr="001E6B5D" w:rsidRDefault="00B95950" w:rsidP="00AE3BD4">
            <w:pPr>
              <w:jc w:val="center"/>
              <w:rPr>
                <w:rFonts w:cstheme="minorHAnsi"/>
                <w:sz w:val="24"/>
                <w:szCs w:val="24"/>
              </w:rPr>
            </w:pPr>
            <w:r w:rsidRPr="001E6B5D">
              <w:rPr>
                <w:rFonts w:cstheme="minorHAnsi"/>
                <w:sz w:val="24"/>
                <w:szCs w:val="24"/>
              </w:rPr>
              <w:t>02</w:t>
            </w:r>
          </w:p>
        </w:tc>
        <w:tc>
          <w:tcPr>
            <w:tcW w:w="3363" w:type="dxa"/>
            <w:gridSpan w:val="5"/>
            <w:shd w:val="clear" w:color="auto" w:fill="F2F2F2" w:themeFill="background1" w:themeFillShade="F2"/>
            <w:vAlign w:val="center"/>
          </w:tcPr>
          <w:p w14:paraId="340857F4" w14:textId="77777777" w:rsidR="00B95950" w:rsidRPr="001E6B5D" w:rsidRDefault="00B95950" w:rsidP="00AE3BD4">
            <w:pPr>
              <w:rPr>
                <w:rFonts w:cstheme="minorHAnsi"/>
                <w:sz w:val="24"/>
                <w:szCs w:val="24"/>
              </w:rPr>
            </w:pPr>
            <w:r w:rsidRPr="001E6B5D">
              <w:rPr>
                <w:rFonts w:cstheme="minorHAnsi"/>
                <w:sz w:val="24"/>
                <w:szCs w:val="24"/>
              </w:rPr>
              <w:t>Rhagarweiniad gan y mynychwyr</w:t>
            </w:r>
          </w:p>
          <w:p w14:paraId="3F22ED81" w14:textId="77777777" w:rsidR="00B95950" w:rsidRPr="001E6B5D" w:rsidRDefault="00B95950" w:rsidP="00AE3BD4">
            <w:pPr>
              <w:rPr>
                <w:rFonts w:cstheme="minorHAnsi"/>
                <w:sz w:val="24"/>
                <w:szCs w:val="24"/>
              </w:rPr>
            </w:pPr>
            <w:r w:rsidRPr="001E6B5D">
              <w:rPr>
                <w:rFonts w:cstheme="minorHAnsi"/>
                <w:sz w:val="24"/>
                <w:szCs w:val="24"/>
              </w:rPr>
              <w:t>Introduction from those in attendance</w:t>
            </w:r>
          </w:p>
        </w:tc>
        <w:tc>
          <w:tcPr>
            <w:tcW w:w="3926" w:type="dxa"/>
            <w:gridSpan w:val="3"/>
            <w:shd w:val="clear" w:color="auto" w:fill="F2F2F2" w:themeFill="background1" w:themeFillShade="F2"/>
            <w:vAlign w:val="center"/>
          </w:tcPr>
          <w:p w14:paraId="39FE3ABE" w14:textId="77777777" w:rsidR="00B95950" w:rsidRPr="001E6B5D" w:rsidRDefault="00B95950" w:rsidP="00AE3BD4">
            <w:pPr>
              <w:rPr>
                <w:rFonts w:cstheme="minorHAnsi"/>
                <w:sz w:val="24"/>
                <w:szCs w:val="24"/>
              </w:rPr>
            </w:pPr>
            <w:r w:rsidRPr="001E6B5D">
              <w:rPr>
                <w:rFonts w:cstheme="minorHAnsi"/>
                <w:sz w:val="24"/>
                <w:szCs w:val="24"/>
              </w:rPr>
              <w:t>Grŵp / Group</w:t>
            </w:r>
          </w:p>
        </w:tc>
      </w:tr>
      <w:tr w:rsidR="00001ACD" w:rsidRPr="001E6B5D" w14:paraId="466AA557" w14:textId="77777777" w:rsidTr="000F37CD">
        <w:tc>
          <w:tcPr>
            <w:tcW w:w="1727" w:type="dxa"/>
            <w:shd w:val="clear" w:color="auto" w:fill="F2F2F2" w:themeFill="background1" w:themeFillShade="F2"/>
          </w:tcPr>
          <w:p w14:paraId="2B8D119F" w14:textId="6D229B4E" w:rsidR="00001ACD" w:rsidRPr="001E6B5D" w:rsidRDefault="00001ACD" w:rsidP="00001ACD">
            <w:pPr>
              <w:jc w:val="center"/>
              <w:rPr>
                <w:rFonts w:cstheme="minorHAnsi"/>
                <w:sz w:val="24"/>
                <w:szCs w:val="24"/>
              </w:rPr>
            </w:pPr>
            <w:r w:rsidRPr="001E6B5D">
              <w:rPr>
                <w:rFonts w:cstheme="minorHAnsi"/>
                <w:sz w:val="24"/>
                <w:szCs w:val="24"/>
              </w:rPr>
              <w:t>03</w:t>
            </w:r>
          </w:p>
        </w:tc>
        <w:tc>
          <w:tcPr>
            <w:tcW w:w="3363" w:type="dxa"/>
            <w:gridSpan w:val="5"/>
            <w:shd w:val="clear" w:color="auto" w:fill="F2F2F2" w:themeFill="background1" w:themeFillShade="F2"/>
            <w:vAlign w:val="center"/>
          </w:tcPr>
          <w:p w14:paraId="49CC85AA" w14:textId="77777777" w:rsidR="00001ACD" w:rsidRPr="001E6B5D" w:rsidRDefault="00001ACD" w:rsidP="00001ACD">
            <w:pPr>
              <w:rPr>
                <w:rFonts w:cstheme="minorHAnsi"/>
                <w:sz w:val="24"/>
                <w:szCs w:val="24"/>
              </w:rPr>
            </w:pPr>
            <w:r w:rsidRPr="001E6B5D">
              <w:rPr>
                <w:rFonts w:cstheme="minorHAnsi"/>
                <w:sz w:val="24"/>
                <w:szCs w:val="24"/>
              </w:rPr>
              <w:t xml:space="preserve">Diweddariad Covid-19 </w:t>
            </w:r>
          </w:p>
          <w:p w14:paraId="5DE9C7B8" w14:textId="4630B5E8" w:rsidR="00001ACD" w:rsidRPr="001E6B5D" w:rsidRDefault="00001ACD" w:rsidP="00001ACD">
            <w:pPr>
              <w:rPr>
                <w:rFonts w:cstheme="minorHAnsi"/>
                <w:sz w:val="24"/>
                <w:szCs w:val="24"/>
              </w:rPr>
            </w:pPr>
            <w:r w:rsidRPr="001E6B5D">
              <w:rPr>
                <w:rFonts w:cstheme="minorHAnsi"/>
                <w:sz w:val="24"/>
                <w:szCs w:val="24"/>
              </w:rPr>
              <w:t>Covid-19 Update</w:t>
            </w:r>
          </w:p>
        </w:tc>
        <w:tc>
          <w:tcPr>
            <w:tcW w:w="3926" w:type="dxa"/>
            <w:gridSpan w:val="3"/>
            <w:shd w:val="clear" w:color="auto" w:fill="F2F2F2" w:themeFill="background1" w:themeFillShade="F2"/>
            <w:vAlign w:val="center"/>
          </w:tcPr>
          <w:p w14:paraId="6C9FB834" w14:textId="11E73919" w:rsidR="00001ACD" w:rsidRPr="001E6B5D" w:rsidRDefault="00AF5DCC" w:rsidP="00001ACD">
            <w:pPr>
              <w:rPr>
                <w:rFonts w:cstheme="minorHAnsi"/>
                <w:sz w:val="24"/>
                <w:szCs w:val="24"/>
              </w:rPr>
            </w:pPr>
            <w:r w:rsidRPr="001E6B5D">
              <w:rPr>
                <w:rFonts w:cstheme="minorHAnsi"/>
                <w:sz w:val="24"/>
                <w:szCs w:val="24"/>
              </w:rPr>
              <w:t>Lisa</w:t>
            </w:r>
          </w:p>
        </w:tc>
      </w:tr>
      <w:tr w:rsidR="00C41599" w:rsidRPr="001E6B5D" w14:paraId="7149541E" w14:textId="77777777" w:rsidTr="00C41599">
        <w:tc>
          <w:tcPr>
            <w:tcW w:w="9016" w:type="dxa"/>
            <w:gridSpan w:val="9"/>
            <w:shd w:val="clear" w:color="auto" w:fill="FFFFCC"/>
          </w:tcPr>
          <w:p w14:paraId="7015040D" w14:textId="034D4B13" w:rsidR="00C41599" w:rsidRPr="001E6B5D" w:rsidRDefault="00C41599" w:rsidP="001F135B">
            <w:pPr>
              <w:jc w:val="both"/>
              <w:rPr>
                <w:rFonts w:cstheme="minorHAnsi"/>
                <w:b/>
                <w:bCs/>
                <w:sz w:val="24"/>
                <w:szCs w:val="24"/>
              </w:rPr>
            </w:pPr>
            <w:r w:rsidRPr="001E6B5D">
              <w:rPr>
                <w:rFonts w:cstheme="minorHAnsi"/>
                <w:b/>
                <w:bCs/>
                <w:sz w:val="24"/>
                <w:szCs w:val="24"/>
              </w:rPr>
              <w:t>Note/</w:t>
            </w:r>
            <w:r w:rsidRPr="001E6B5D">
              <w:rPr>
                <w:rFonts w:cstheme="minorHAnsi"/>
                <w:b/>
                <w:bCs/>
                <w:sz w:val="24"/>
                <w:szCs w:val="24"/>
              </w:rPr>
              <w:t>We are no</w:t>
            </w:r>
            <w:r w:rsidRPr="001E6B5D">
              <w:rPr>
                <w:rFonts w:cstheme="minorHAnsi"/>
                <w:b/>
                <w:bCs/>
                <w:sz w:val="24"/>
                <w:szCs w:val="24"/>
              </w:rPr>
              <w:t>t</w:t>
            </w:r>
            <w:r w:rsidRPr="001E6B5D">
              <w:rPr>
                <w:rFonts w:cstheme="minorHAnsi"/>
                <w:b/>
                <w:bCs/>
                <w:sz w:val="24"/>
                <w:szCs w:val="24"/>
              </w:rPr>
              <w:t xml:space="preserve"> Post Covid, </w:t>
            </w:r>
            <w:r w:rsidR="001F135B" w:rsidRPr="001E6B5D">
              <w:rPr>
                <w:rFonts w:cstheme="minorHAnsi"/>
                <w:b/>
                <w:bCs/>
                <w:sz w:val="24"/>
                <w:szCs w:val="24"/>
              </w:rPr>
              <w:t xml:space="preserve">the status of pandemic has not yet been downgraded, </w:t>
            </w:r>
            <w:r w:rsidRPr="001E6B5D">
              <w:rPr>
                <w:rFonts w:cstheme="minorHAnsi"/>
                <w:b/>
                <w:bCs/>
                <w:sz w:val="24"/>
                <w:szCs w:val="24"/>
              </w:rPr>
              <w:t>please remember to keep yourself safe and your colleagues.</w:t>
            </w:r>
          </w:p>
        </w:tc>
      </w:tr>
      <w:tr w:rsidR="00AF5DCC" w:rsidRPr="001E6B5D" w14:paraId="52915720" w14:textId="77777777" w:rsidTr="00EF611B">
        <w:tc>
          <w:tcPr>
            <w:tcW w:w="9016" w:type="dxa"/>
            <w:gridSpan w:val="9"/>
            <w:shd w:val="clear" w:color="auto" w:fill="FFFFCC"/>
          </w:tcPr>
          <w:p w14:paraId="32F0AAEF" w14:textId="7A84749B" w:rsidR="00AF5DCC" w:rsidRPr="001E6B5D" w:rsidRDefault="00AF5DCC" w:rsidP="001F135B">
            <w:pPr>
              <w:pStyle w:val="ListParagraph"/>
              <w:numPr>
                <w:ilvl w:val="0"/>
                <w:numId w:val="41"/>
              </w:numPr>
              <w:jc w:val="both"/>
              <w:rPr>
                <w:rFonts w:cstheme="minorHAnsi"/>
                <w:sz w:val="24"/>
                <w:szCs w:val="24"/>
              </w:rPr>
            </w:pPr>
            <w:r w:rsidRPr="001E6B5D">
              <w:rPr>
                <w:rFonts w:cstheme="minorHAnsi"/>
                <w:sz w:val="24"/>
                <w:szCs w:val="24"/>
              </w:rPr>
              <w:t xml:space="preserve">First Minister will announce </w:t>
            </w:r>
            <w:r w:rsidR="00C41599" w:rsidRPr="001E6B5D">
              <w:rPr>
                <w:rFonts w:cstheme="minorHAnsi"/>
                <w:sz w:val="24"/>
                <w:szCs w:val="24"/>
              </w:rPr>
              <w:t xml:space="preserve">updates </w:t>
            </w:r>
            <w:r w:rsidRPr="001E6B5D">
              <w:rPr>
                <w:rFonts w:cstheme="minorHAnsi"/>
                <w:sz w:val="24"/>
                <w:szCs w:val="24"/>
              </w:rPr>
              <w:t xml:space="preserve">this week. </w:t>
            </w:r>
          </w:p>
          <w:p w14:paraId="38AF9A1C" w14:textId="77777777" w:rsidR="00AF5DCC" w:rsidRPr="001E6B5D" w:rsidRDefault="00AF5DCC" w:rsidP="001F135B">
            <w:pPr>
              <w:pStyle w:val="ListParagraph"/>
              <w:numPr>
                <w:ilvl w:val="0"/>
                <w:numId w:val="41"/>
              </w:numPr>
              <w:jc w:val="both"/>
              <w:rPr>
                <w:rFonts w:cstheme="minorHAnsi"/>
                <w:sz w:val="24"/>
                <w:szCs w:val="24"/>
              </w:rPr>
            </w:pPr>
            <w:r w:rsidRPr="001E6B5D">
              <w:rPr>
                <w:rFonts w:cstheme="minorHAnsi"/>
                <w:sz w:val="24"/>
                <w:szCs w:val="24"/>
              </w:rPr>
              <w:t xml:space="preserve">Face Masks only in retail, hospital settings and public transport.  </w:t>
            </w:r>
          </w:p>
          <w:p w14:paraId="54948C72" w14:textId="35454FCD" w:rsidR="00AF5DCC" w:rsidRPr="001E6B5D" w:rsidRDefault="00C41599" w:rsidP="001F135B">
            <w:pPr>
              <w:pStyle w:val="ListParagraph"/>
              <w:numPr>
                <w:ilvl w:val="0"/>
                <w:numId w:val="41"/>
              </w:numPr>
              <w:jc w:val="both"/>
              <w:rPr>
                <w:rFonts w:cstheme="minorHAnsi"/>
                <w:sz w:val="24"/>
                <w:szCs w:val="24"/>
              </w:rPr>
            </w:pPr>
            <w:r w:rsidRPr="001E6B5D">
              <w:rPr>
                <w:rFonts w:cstheme="minorHAnsi"/>
                <w:sz w:val="24"/>
                <w:szCs w:val="24"/>
              </w:rPr>
              <w:t xml:space="preserve">Your Risk Assessment (R.A) will dictate what the rules are in your </w:t>
            </w:r>
            <w:r w:rsidR="00AF5DCC" w:rsidRPr="001E6B5D">
              <w:rPr>
                <w:rFonts w:cstheme="minorHAnsi"/>
                <w:sz w:val="24"/>
                <w:szCs w:val="24"/>
              </w:rPr>
              <w:t>Community Buildings</w:t>
            </w:r>
            <w:r w:rsidRPr="001E6B5D">
              <w:rPr>
                <w:rFonts w:cstheme="minorHAnsi"/>
                <w:sz w:val="24"/>
                <w:szCs w:val="24"/>
              </w:rPr>
              <w:t xml:space="preserve">. Masks will not be mandatory – they will be your choice. </w:t>
            </w:r>
            <w:r w:rsidR="00AF5DCC" w:rsidRPr="001E6B5D">
              <w:rPr>
                <w:rFonts w:cstheme="minorHAnsi"/>
                <w:sz w:val="24"/>
                <w:szCs w:val="24"/>
              </w:rPr>
              <w:t xml:space="preserve"> </w:t>
            </w:r>
            <w:r w:rsidRPr="001E6B5D">
              <w:rPr>
                <w:rFonts w:cstheme="minorHAnsi"/>
                <w:sz w:val="24"/>
                <w:szCs w:val="24"/>
              </w:rPr>
              <w:t>If you want them worn to mitigate the risk of Covid spread, then include masks in your R.A.</w:t>
            </w:r>
          </w:p>
          <w:p w14:paraId="71C12800" w14:textId="2AAA7BAE" w:rsidR="00AF5DCC" w:rsidRPr="001E6B5D" w:rsidRDefault="00C41599" w:rsidP="001F135B">
            <w:pPr>
              <w:pStyle w:val="ListParagraph"/>
              <w:numPr>
                <w:ilvl w:val="0"/>
                <w:numId w:val="41"/>
              </w:numPr>
              <w:jc w:val="both"/>
              <w:rPr>
                <w:rFonts w:cstheme="minorHAnsi"/>
                <w:sz w:val="24"/>
                <w:szCs w:val="24"/>
              </w:rPr>
            </w:pPr>
            <w:r w:rsidRPr="001E6B5D">
              <w:rPr>
                <w:rFonts w:cstheme="minorHAnsi"/>
                <w:sz w:val="24"/>
                <w:szCs w:val="24"/>
              </w:rPr>
              <w:t>Please be aware that n</w:t>
            </w:r>
            <w:r w:rsidR="00AF5DCC" w:rsidRPr="001E6B5D">
              <w:rPr>
                <w:rFonts w:cstheme="minorHAnsi"/>
                <w:sz w:val="24"/>
                <w:szCs w:val="24"/>
              </w:rPr>
              <w:t>umbers are increasing</w:t>
            </w:r>
            <w:r w:rsidRPr="001E6B5D">
              <w:rPr>
                <w:rFonts w:cstheme="minorHAnsi"/>
                <w:sz w:val="24"/>
                <w:szCs w:val="24"/>
              </w:rPr>
              <w:t xml:space="preserve"> and remember that you R.A. is a live and responsive document. Please r</w:t>
            </w:r>
            <w:r w:rsidR="00AF5DCC" w:rsidRPr="001E6B5D">
              <w:rPr>
                <w:rFonts w:cstheme="minorHAnsi"/>
                <w:sz w:val="24"/>
                <w:szCs w:val="24"/>
              </w:rPr>
              <w:t>eview your Risk Assessments.</w:t>
            </w:r>
          </w:p>
          <w:p w14:paraId="1A288F8C" w14:textId="50828827" w:rsidR="00AF5DCC" w:rsidRPr="001E6B5D" w:rsidRDefault="00AF5DCC" w:rsidP="001F135B">
            <w:pPr>
              <w:pStyle w:val="ListParagraph"/>
              <w:numPr>
                <w:ilvl w:val="0"/>
                <w:numId w:val="41"/>
              </w:numPr>
              <w:jc w:val="both"/>
              <w:rPr>
                <w:rFonts w:cstheme="minorHAnsi"/>
                <w:sz w:val="24"/>
                <w:szCs w:val="24"/>
              </w:rPr>
            </w:pPr>
            <w:r w:rsidRPr="001E6B5D">
              <w:rPr>
                <w:rFonts w:cstheme="minorHAnsi"/>
                <w:sz w:val="24"/>
                <w:szCs w:val="24"/>
              </w:rPr>
              <w:t xml:space="preserve">Ventilation and hand sanitiser is advised. 2m distancing can also </w:t>
            </w:r>
            <w:r w:rsidR="00C41599" w:rsidRPr="001E6B5D">
              <w:rPr>
                <w:rFonts w:cstheme="minorHAnsi"/>
                <w:sz w:val="24"/>
                <w:szCs w:val="24"/>
              </w:rPr>
              <w:t>remain in your R.A. to mitigate risk.</w:t>
            </w:r>
          </w:p>
          <w:p w14:paraId="2117B7F7" w14:textId="77777777" w:rsidR="00AF5DCC" w:rsidRPr="001E6B5D" w:rsidRDefault="00AF5DCC" w:rsidP="001F135B">
            <w:pPr>
              <w:pStyle w:val="ListParagraph"/>
              <w:numPr>
                <w:ilvl w:val="0"/>
                <w:numId w:val="41"/>
              </w:numPr>
              <w:jc w:val="both"/>
              <w:rPr>
                <w:rFonts w:cstheme="minorHAnsi"/>
                <w:sz w:val="24"/>
                <w:szCs w:val="24"/>
              </w:rPr>
            </w:pPr>
            <w:r w:rsidRPr="001E6B5D">
              <w:rPr>
                <w:rFonts w:cstheme="minorHAnsi"/>
                <w:sz w:val="24"/>
                <w:szCs w:val="24"/>
              </w:rPr>
              <w:t>Rooms in your building can have different Risk Assessments.</w:t>
            </w:r>
          </w:p>
          <w:p w14:paraId="0ED5A9D8" w14:textId="77777777" w:rsidR="001F135B" w:rsidRPr="001E6B5D" w:rsidRDefault="00AF5DCC" w:rsidP="001F135B">
            <w:pPr>
              <w:pStyle w:val="ListParagraph"/>
              <w:numPr>
                <w:ilvl w:val="0"/>
                <w:numId w:val="41"/>
              </w:numPr>
              <w:jc w:val="both"/>
              <w:rPr>
                <w:rFonts w:cstheme="minorHAnsi"/>
                <w:sz w:val="24"/>
                <w:szCs w:val="24"/>
              </w:rPr>
            </w:pPr>
            <w:r w:rsidRPr="001E6B5D">
              <w:rPr>
                <w:rFonts w:cstheme="minorHAnsi"/>
                <w:sz w:val="24"/>
                <w:szCs w:val="24"/>
              </w:rPr>
              <w:t>Even when</w:t>
            </w:r>
            <w:r w:rsidR="00C41599" w:rsidRPr="001E6B5D">
              <w:rPr>
                <w:rFonts w:cstheme="minorHAnsi"/>
                <w:sz w:val="24"/>
                <w:szCs w:val="24"/>
              </w:rPr>
              <w:t>/if</w:t>
            </w:r>
            <w:r w:rsidRPr="001E6B5D">
              <w:rPr>
                <w:rFonts w:cstheme="minorHAnsi"/>
                <w:sz w:val="24"/>
                <w:szCs w:val="24"/>
              </w:rPr>
              <w:t xml:space="preserve"> restrictions end </w:t>
            </w:r>
            <w:r w:rsidRPr="001E6B5D">
              <w:rPr>
                <w:rFonts w:cstheme="minorHAnsi"/>
                <w:b/>
                <w:bCs/>
                <w:sz w:val="24"/>
                <w:szCs w:val="24"/>
              </w:rPr>
              <w:t>it is up to you as a Management Committee</w:t>
            </w:r>
            <w:r w:rsidRPr="001E6B5D">
              <w:rPr>
                <w:rFonts w:cstheme="minorHAnsi"/>
                <w:sz w:val="24"/>
                <w:szCs w:val="24"/>
              </w:rPr>
              <w:t xml:space="preserve"> </w:t>
            </w:r>
            <w:r w:rsidR="00C41599" w:rsidRPr="001E6B5D">
              <w:rPr>
                <w:rFonts w:cstheme="minorHAnsi"/>
                <w:sz w:val="24"/>
                <w:szCs w:val="24"/>
              </w:rPr>
              <w:t>to retain the</w:t>
            </w:r>
            <w:r w:rsidRPr="001E6B5D">
              <w:rPr>
                <w:rFonts w:cstheme="minorHAnsi"/>
                <w:sz w:val="24"/>
                <w:szCs w:val="24"/>
              </w:rPr>
              <w:t xml:space="preserve"> restrictions for your building if it</w:t>
            </w:r>
            <w:r w:rsidRPr="001E6B5D">
              <w:rPr>
                <w:rFonts w:cstheme="minorHAnsi"/>
                <w:sz w:val="24"/>
                <w:szCs w:val="24"/>
              </w:rPr>
              <w:t>’</w:t>
            </w:r>
            <w:r w:rsidRPr="001E6B5D">
              <w:rPr>
                <w:rFonts w:cstheme="minorHAnsi"/>
                <w:sz w:val="24"/>
                <w:szCs w:val="24"/>
              </w:rPr>
              <w:t>s in your Risk Assessment.</w:t>
            </w:r>
            <w:r w:rsidR="001F135B" w:rsidRPr="001E6B5D">
              <w:rPr>
                <w:rFonts w:cstheme="minorHAnsi"/>
                <w:sz w:val="24"/>
                <w:szCs w:val="24"/>
              </w:rPr>
              <w:t xml:space="preserve"> </w:t>
            </w:r>
          </w:p>
          <w:p w14:paraId="25F94ADC" w14:textId="453B4BBF" w:rsidR="00AF5DCC" w:rsidRPr="001E6B5D" w:rsidRDefault="001F135B" w:rsidP="001F135B">
            <w:pPr>
              <w:pStyle w:val="ListParagraph"/>
              <w:numPr>
                <w:ilvl w:val="0"/>
                <w:numId w:val="41"/>
              </w:numPr>
              <w:jc w:val="both"/>
              <w:rPr>
                <w:rFonts w:cstheme="minorHAnsi"/>
                <w:sz w:val="24"/>
                <w:szCs w:val="24"/>
              </w:rPr>
            </w:pPr>
            <w:r w:rsidRPr="001E6B5D">
              <w:rPr>
                <w:rFonts w:cstheme="minorHAnsi"/>
                <w:sz w:val="24"/>
                <w:szCs w:val="24"/>
              </w:rPr>
              <w:t>Restrictions can be reinstated by the Welsh Government/UK Government.</w:t>
            </w:r>
          </w:p>
          <w:p w14:paraId="67B9A260" w14:textId="77777777" w:rsidR="00AF5DCC" w:rsidRPr="001E6B5D" w:rsidRDefault="00AF5DCC" w:rsidP="001F135B">
            <w:pPr>
              <w:pStyle w:val="ListParagraph"/>
              <w:numPr>
                <w:ilvl w:val="0"/>
                <w:numId w:val="41"/>
              </w:numPr>
              <w:jc w:val="both"/>
              <w:rPr>
                <w:rFonts w:cstheme="minorHAnsi"/>
                <w:sz w:val="24"/>
                <w:szCs w:val="24"/>
              </w:rPr>
            </w:pPr>
            <w:r w:rsidRPr="001E6B5D">
              <w:rPr>
                <w:rFonts w:cstheme="minorHAnsi"/>
                <w:sz w:val="24"/>
                <w:szCs w:val="24"/>
              </w:rPr>
              <w:t>Please remember you will require Risk Assessments from Hirers.</w:t>
            </w:r>
          </w:p>
          <w:p w14:paraId="4E168FA4" w14:textId="6F762830" w:rsidR="00AF5DCC" w:rsidRPr="001E6B5D" w:rsidRDefault="00AF5DCC" w:rsidP="00C41599">
            <w:pPr>
              <w:pStyle w:val="ListParagraph"/>
              <w:numPr>
                <w:ilvl w:val="0"/>
                <w:numId w:val="41"/>
              </w:numPr>
              <w:jc w:val="both"/>
              <w:rPr>
                <w:rFonts w:cstheme="minorHAnsi"/>
                <w:sz w:val="24"/>
                <w:szCs w:val="24"/>
              </w:rPr>
            </w:pPr>
            <w:r w:rsidRPr="001E6B5D">
              <w:rPr>
                <w:rFonts w:cstheme="minorHAnsi"/>
                <w:sz w:val="24"/>
                <w:szCs w:val="24"/>
              </w:rPr>
              <w:lastRenderedPageBreak/>
              <w:t>Keep signage and reminders to keep windows and doors open.</w:t>
            </w:r>
          </w:p>
        </w:tc>
      </w:tr>
      <w:tr w:rsidR="00556137" w:rsidRPr="001E6B5D" w14:paraId="57DF9AE6" w14:textId="4E1A6C90" w:rsidTr="00D57054">
        <w:tc>
          <w:tcPr>
            <w:tcW w:w="1727" w:type="dxa"/>
            <w:shd w:val="clear" w:color="auto" w:fill="F2F2F2" w:themeFill="background1" w:themeFillShade="F2"/>
          </w:tcPr>
          <w:p w14:paraId="20123E09" w14:textId="77777777" w:rsidR="001E6B5D" w:rsidRPr="001E6B5D" w:rsidRDefault="00556137" w:rsidP="00556137">
            <w:pPr>
              <w:jc w:val="center"/>
              <w:rPr>
                <w:rFonts w:cstheme="minorHAnsi"/>
                <w:sz w:val="24"/>
                <w:szCs w:val="24"/>
              </w:rPr>
            </w:pPr>
            <w:r w:rsidRPr="001E6B5D">
              <w:rPr>
                <w:rFonts w:cstheme="minorHAnsi"/>
                <w:sz w:val="24"/>
                <w:szCs w:val="24"/>
              </w:rPr>
              <w:lastRenderedPageBreak/>
              <w:t>04</w:t>
            </w:r>
          </w:p>
          <w:p w14:paraId="7023F887" w14:textId="77777777" w:rsidR="001E6B5D" w:rsidRPr="001E6B5D" w:rsidRDefault="001E6B5D" w:rsidP="00556137">
            <w:pPr>
              <w:jc w:val="center"/>
              <w:rPr>
                <w:rFonts w:cstheme="minorHAnsi"/>
                <w:sz w:val="24"/>
                <w:szCs w:val="24"/>
              </w:rPr>
            </w:pPr>
          </w:p>
          <w:p w14:paraId="521819CD" w14:textId="76E2A6C0" w:rsidR="00556137" w:rsidRPr="001E6B5D" w:rsidRDefault="001E6B5D" w:rsidP="00556137">
            <w:pPr>
              <w:jc w:val="center"/>
              <w:rPr>
                <w:rFonts w:cstheme="minorHAnsi"/>
                <w:noProof/>
                <w:sz w:val="24"/>
                <w:szCs w:val="24"/>
              </w:rPr>
            </w:pPr>
            <w:r w:rsidRPr="001E6B5D">
              <w:rPr>
                <w:rFonts w:cstheme="minorHAnsi"/>
                <w:sz w:val="24"/>
                <w:szCs w:val="24"/>
              </w:rPr>
              <w:object w:dxaOrig="1376" w:dyaOrig="893" w14:anchorId="49A28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44.5pt" o:ole="">
                  <v:imagedata r:id="rId13" o:title=""/>
                </v:shape>
                <o:OLEObject Type="Embed" ProgID="Excel.Sheet.12" ShapeID="_x0000_i1031" DrawAspect="Icon" ObjectID="_1710863313" r:id="rId14"/>
              </w:object>
            </w:r>
          </w:p>
        </w:tc>
        <w:tc>
          <w:tcPr>
            <w:tcW w:w="3363" w:type="dxa"/>
            <w:gridSpan w:val="5"/>
            <w:shd w:val="clear" w:color="auto" w:fill="F2F2F2" w:themeFill="background1" w:themeFillShade="F2"/>
            <w:vAlign w:val="center"/>
          </w:tcPr>
          <w:p w14:paraId="080A2C50" w14:textId="77777777" w:rsidR="00E10C13" w:rsidRPr="001E6B5D" w:rsidRDefault="00E10C13" w:rsidP="00E10C13">
            <w:pPr>
              <w:rPr>
                <w:rFonts w:cstheme="minorHAnsi"/>
                <w:sz w:val="24"/>
                <w:szCs w:val="24"/>
                <w:lang w:eastAsia="en-GB"/>
              </w:rPr>
            </w:pPr>
            <w:r w:rsidRPr="001E6B5D">
              <w:rPr>
                <w:rFonts w:cstheme="minorHAnsi"/>
                <w:sz w:val="24"/>
                <w:szCs w:val="24"/>
                <w:lang w:val="en" w:eastAsia="en-GB"/>
              </w:rPr>
              <w:t>Rheolwr Prosiect Digidol, </w:t>
            </w:r>
            <w:hyperlink r:id="rId15" w:tooltip="https://www.bargenddinesigbaeabertawe.cymru/" w:history="1">
              <w:r w:rsidRPr="001E6B5D">
                <w:rPr>
                  <w:rStyle w:val="Hyperlink"/>
                  <w:rFonts w:cstheme="minorHAnsi"/>
                  <w:color w:val="auto"/>
                  <w:sz w:val="24"/>
                  <w:szCs w:val="24"/>
                  <w:lang w:eastAsia="en-GB"/>
                </w:rPr>
                <w:t>Bargen Dinas Bae Abertawe</w:t>
              </w:r>
            </w:hyperlink>
          </w:p>
          <w:p w14:paraId="33D0248E" w14:textId="0D6F5A61" w:rsidR="00556137" w:rsidRPr="001E6B5D" w:rsidRDefault="00E10C13" w:rsidP="00E10C13">
            <w:pPr>
              <w:spacing w:after="240"/>
              <w:rPr>
                <w:rFonts w:cstheme="minorHAnsi"/>
                <w:sz w:val="24"/>
                <w:szCs w:val="24"/>
              </w:rPr>
            </w:pPr>
            <w:r w:rsidRPr="001E6B5D">
              <w:rPr>
                <w:rFonts w:cstheme="minorHAnsi"/>
                <w:sz w:val="24"/>
                <w:szCs w:val="24"/>
                <w:lang w:eastAsia="en-GB"/>
              </w:rPr>
              <w:t>Digital Project Manager, </w:t>
            </w:r>
            <w:hyperlink r:id="rId16" w:tooltip="https://www.swanseabaycitydeal.wales/" w:history="1">
              <w:r w:rsidRPr="001E6B5D">
                <w:rPr>
                  <w:rStyle w:val="Hyperlink"/>
                  <w:rFonts w:cstheme="minorHAnsi"/>
                  <w:color w:val="auto"/>
                  <w:sz w:val="24"/>
                  <w:szCs w:val="24"/>
                  <w:lang w:eastAsia="en-GB"/>
                </w:rPr>
                <w:t>Swansea Bay City Deal</w:t>
              </w:r>
            </w:hyperlink>
          </w:p>
        </w:tc>
        <w:tc>
          <w:tcPr>
            <w:tcW w:w="3926" w:type="dxa"/>
            <w:gridSpan w:val="3"/>
            <w:shd w:val="clear" w:color="auto" w:fill="F2F2F2" w:themeFill="background1" w:themeFillShade="F2"/>
            <w:vAlign w:val="center"/>
          </w:tcPr>
          <w:p w14:paraId="01A2A6A4" w14:textId="68048C63" w:rsidR="00556137" w:rsidRPr="001E6B5D" w:rsidRDefault="00E10C13" w:rsidP="00556137">
            <w:pPr>
              <w:jc w:val="both"/>
              <w:rPr>
                <w:rFonts w:cstheme="minorHAnsi"/>
                <w:sz w:val="24"/>
                <w:szCs w:val="24"/>
                <w:lang w:val="en-US" w:eastAsia="en-GB"/>
              </w:rPr>
            </w:pPr>
            <w:r w:rsidRPr="001E6B5D">
              <w:rPr>
                <w:rFonts w:cstheme="minorHAnsi"/>
                <w:sz w:val="24"/>
                <w:szCs w:val="24"/>
              </w:rPr>
              <w:t>Dija Oliver</w:t>
            </w:r>
          </w:p>
        </w:tc>
      </w:tr>
      <w:tr w:rsidR="001F135B" w:rsidRPr="001E6B5D" w14:paraId="3BE01007" w14:textId="77777777" w:rsidTr="001F135B">
        <w:tc>
          <w:tcPr>
            <w:tcW w:w="9016" w:type="dxa"/>
            <w:gridSpan w:val="9"/>
            <w:shd w:val="clear" w:color="auto" w:fill="FFFFCC"/>
          </w:tcPr>
          <w:p w14:paraId="44598F4F" w14:textId="77777777" w:rsidR="001F135B" w:rsidRPr="001E6B5D" w:rsidRDefault="001F135B" w:rsidP="001F135B">
            <w:pPr>
              <w:pStyle w:val="ListParagraph"/>
              <w:numPr>
                <w:ilvl w:val="0"/>
                <w:numId w:val="42"/>
              </w:numPr>
              <w:jc w:val="both"/>
              <w:rPr>
                <w:rFonts w:cstheme="minorHAnsi"/>
                <w:sz w:val="24"/>
                <w:szCs w:val="24"/>
              </w:rPr>
            </w:pPr>
            <w:r w:rsidRPr="001E6B5D">
              <w:rPr>
                <w:rFonts w:cstheme="minorHAnsi"/>
                <w:sz w:val="24"/>
                <w:szCs w:val="24"/>
              </w:rPr>
              <w:t xml:space="preserve">5 yr Digital Programme with £55m for fixed and mobile Broadband. Get more improved connectivity. £25m for Swansea Bay City Deal, lever in more funding. </w:t>
            </w:r>
          </w:p>
          <w:p w14:paraId="5D40CEB6" w14:textId="76DF282B" w:rsidR="001F135B" w:rsidRPr="001E6B5D" w:rsidRDefault="001F135B" w:rsidP="001F135B">
            <w:pPr>
              <w:pStyle w:val="ListParagraph"/>
              <w:numPr>
                <w:ilvl w:val="0"/>
                <w:numId w:val="42"/>
              </w:numPr>
              <w:jc w:val="both"/>
              <w:rPr>
                <w:rFonts w:cstheme="minorHAnsi"/>
                <w:sz w:val="24"/>
                <w:szCs w:val="24"/>
              </w:rPr>
            </w:pPr>
            <w:r w:rsidRPr="001E6B5D">
              <w:rPr>
                <w:rFonts w:cstheme="minorHAnsi"/>
                <w:sz w:val="24"/>
                <w:szCs w:val="24"/>
              </w:rPr>
              <w:t>Procurement Exercise – building fibre connectivity to get faster digital service, for Public Service.  Can include Community Building – no cost</w:t>
            </w:r>
            <w:r w:rsidRPr="001E6B5D">
              <w:rPr>
                <w:rFonts w:cstheme="minorHAnsi"/>
                <w:sz w:val="24"/>
                <w:szCs w:val="24"/>
              </w:rPr>
              <w:t>.</w:t>
            </w:r>
            <w:r w:rsidRPr="001E6B5D">
              <w:rPr>
                <w:rFonts w:cstheme="minorHAnsi"/>
                <w:sz w:val="24"/>
                <w:szCs w:val="24"/>
              </w:rPr>
              <w:t xml:space="preserve"> </w:t>
            </w:r>
            <w:r w:rsidRPr="001E6B5D">
              <w:rPr>
                <w:rFonts w:cstheme="minorHAnsi"/>
                <w:b/>
                <w:bCs/>
                <w:sz w:val="24"/>
                <w:szCs w:val="24"/>
              </w:rPr>
              <w:t>Expression of Interest</w:t>
            </w:r>
            <w:r w:rsidRPr="001E6B5D">
              <w:rPr>
                <w:rFonts w:cstheme="minorHAnsi"/>
                <w:b/>
                <w:bCs/>
                <w:sz w:val="24"/>
                <w:szCs w:val="24"/>
              </w:rPr>
              <w:t>s</w:t>
            </w:r>
            <w:r w:rsidRPr="001E6B5D">
              <w:rPr>
                <w:rFonts w:cstheme="minorHAnsi"/>
                <w:b/>
                <w:bCs/>
                <w:sz w:val="24"/>
                <w:szCs w:val="24"/>
              </w:rPr>
              <w:t xml:space="preserve"> are required.</w:t>
            </w:r>
            <w:r w:rsidRPr="001E6B5D">
              <w:rPr>
                <w:rFonts w:cstheme="minorHAnsi"/>
                <w:sz w:val="24"/>
                <w:szCs w:val="24"/>
              </w:rPr>
              <w:t xml:space="preserve"> </w:t>
            </w:r>
          </w:p>
          <w:p w14:paraId="1A47088B" w14:textId="77777777" w:rsidR="001F135B" w:rsidRPr="001E6B5D" w:rsidRDefault="001F135B" w:rsidP="001F135B">
            <w:pPr>
              <w:pStyle w:val="ListParagraph"/>
              <w:numPr>
                <w:ilvl w:val="0"/>
                <w:numId w:val="42"/>
              </w:numPr>
              <w:jc w:val="both"/>
              <w:rPr>
                <w:rFonts w:cstheme="minorHAnsi"/>
                <w:sz w:val="24"/>
                <w:szCs w:val="24"/>
              </w:rPr>
            </w:pPr>
            <w:r w:rsidRPr="001E6B5D">
              <w:rPr>
                <w:rFonts w:cstheme="minorHAnsi"/>
                <w:sz w:val="24"/>
                <w:szCs w:val="24"/>
              </w:rPr>
              <w:t>Community Building must offer Public Service.  Subsidy Control Checks will be in place. Any Democratic Service that can be accessed through the Community Building.</w:t>
            </w:r>
          </w:p>
          <w:p w14:paraId="7A23201E" w14:textId="4AFAAA58" w:rsidR="001F135B" w:rsidRPr="001E6B5D" w:rsidRDefault="001F135B" w:rsidP="001F135B">
            <w:pPr>
              <w:pStyle w:val="ListParagraph"/>
              <w:numPr>
                <w:ilvl w:val="0"/>
                <w:numId w:val="43"/>
              </w:numPr>
              <w:rPr>
                <w:rFonts w:cstheme="minorHAnsi"/>
                <w:sz w:val="24"/>
                <w:szCs w:val="24"/>
                <w:lang w:eastAsia="en-GB"/>
              </w:rPr>
            </w:pPr>
            <w:r w:rsidRPr="001E6B5D">
              <w:rPr>
                <w:rFonts w:cstheme="minorHAnsi"/>
                <w:sz w:val="24"/>
                <w:szCs w:val="24"/>
                <w:lang w:eastAsia="en-GB"/>
              </w:rPr>
              <w:t>I</w:t>
            </w:r>
            <w:r w:rsidRPr="001E6B5D">
              <w:rPr>
                <w:rFonts w:cstheme="minorHAnsi"/>
                <w:sz w:val="24"/>
                <w:szCs w:val="24"/>
                <w:lang w:eastAsia="en-GB"/>
              </w:rPr>
              <w:t xml:space="preserve">n addition to funding from our own programme, we are also applying for funding through the </w:t>
            </w:r>
            <w:hyperlink r:id="rId17" w:history="1">
              <w:r w:rsidRPr="001E6B5D">
                <w:rPr>
                  <w:rStyle w:val="Hyperlink"/>
                  <w:rFonts w:cstheme="minorHAnsi"/>
                  <w:sz w:val="24"/>
                  <w:szCs w:val="24"/>
                  <w:lang w:eastAsia="en-GB"/>
                </w:rPr>
                <w:t xml:space="preserve">DCMS Gigahubs </w:t>
              </w:r>
              <w:r w:rsidRPr="001E6B5D">
                <w:rPr>
                  <w:rStyle w:val="Hyperlink"/>
                  <w:rFonts w:cstheme="minorHAnsi"/>
                  <w:sz w:val="24"/>
                  <w:szCs w:val="24"/>
                  <w:lang w:eastAsia="en-GB"/>
                </w:rPr>
                <w:t>p</w:t>
              </w:r>
              <w:r w:rsidRPr="001E6B5D">
                <w:rPr>
                  <w:rStyle w:val="Hyperlink"/>
                  <w:rFonts w:cstheme="minorHAnsi"/>
                  <w:sz w:val="24"/>
                  <w:szCs w:val="24"/>
                  <w:lang w:eastAsia="en-GB"/>
                </w:rPr>
                <w:t>roject</w:t>
              </w:r>
            </w:hyperlink>
            <w:r w:rsidRPr="001E6B5D">
              <w:rPr>
                <w:rFonts w:cstheme="minorHAnsi"/>
                <w:sz w:val="24"/>
                <w:szCs w:val="24"/>
                <w:lang w:eastAsia="en-GB"/>
              </w:rPr>
              <w:t xml:space="preserve"> to provide fully funded gigabit capable connectivity to village halls/</w:t>
            </w:r>
            <w:r w:rsidRPr="001E6B5D">
              <w:rPr>
                <w:rFonts w:cstheme="minorHAnsi"/>
                <w:sz w:val="24"/>
                <w:szCs w:val="24"/>
                <w:lang w:eastAsia="en-GB"/>
              </w:rPr>
              <w:t xml:space="preserve"> </w:t>
            </w:r>
            <w:r w:rsidRPr="001E6B5D">
              <w:rPr>
                <w:rFonts w:cstheme="minorHAnsi"/>
                <w:sz w:val="24"/>
                <w:szCs w:val="24"/>
                <w:lang w:eastAsia="en-GB"/>
              </w:rPr>
              <w:t xml:space="preserve">community centres that deliver a public function and meet certain criteria. </w:t>
            </w:r>
          </w:p>
          <w:p w14:paraId="309423AC" w14:textId="77777777" w:rsidR="001F135B" w:rsidRPr="001E6B5D" w:rsidRDefault="001F135B" w:rsidP="001F135B">
            <w:pPr>
              <w:pStyle w:val="ListParagraph"/>
              <w:numPr>
                <w:ilvl w:val="0"/>
                <w:numId w:val="43"/>
              </w:numPr>
              <w:rPr>
                <w:rFonts w:cstheme="minorHAnsi"/>
                <w:sz w:val="24"/>
                <w:szCs w:val="24"/>
                <w:lang w:eastAsia="en-GB"/>
              </w:rPr>
            </w:pPr>
            <w:r w:rsidRPr="001E6B5D">
              <w:rPr>
                <w:rFonts w:cstheme="minorHAnsi"/>
                <w:sz w:val="24"/>
                <w:szCs w:val="24"/>
                <w:lang w:eastAsia="en-GB"/>
              </w:rPr>
              <w:t xml:space="preserve">We would also like to fund the service charge to reduce any ongoing costs to the organisation. We will be in a position to confirm how many years’ service charge we can fund once we've collated all of our public sector sites and interest across the region. </w:t>
            </w:r>
          </w:p>
          <w:p w14:paraId="5244659E" w14:textId="77777777" w:rsidR="001F135B" w:rsidRPr="001E6B5D" w:rsidRDefault="001F135B" w:rsidP="001E6B5D">
            <w:pPr>
              <w:pStyle w:val="ListParagraph"/>
              <w:numPr>
                <w:ilvl w:val="0"/>
                <w:numId w:val="43"/>
              </w:numPr>
              <w:rPr>
                <w:rFonts w:cstheme="minorHAnsi"/>
                <w:sz w:val="24"/>
                <w:szCs w:val="24"/>
                <w:lang w:eastAsia="en-GB"/>
              </w:rPr>
            </w:pPr>
            <w:r w:rsidRPr="001E6B5D">
              <w:rPr>
                <w:rFonts w:cstheme="minorHAnsi"/>
                <w:sz w:val="24"/>
                <w:szCs w:val="24"/>
                <w:lang w:eastAsia="en-GB"/>
              </w:rPr>
              <w:t>Any village halls/community centres interested in taking advantage of this opportunity need to complete the attached spreadsheet by 4th April. Once we know who would like to be involved, we will arrange a meeting to explain what will be required and next steps. This is only an expression of interest, they are not committed to taking it forward at this point.</w:t>
            </w:r>
          </w:p>
          <w:p w14:paraId="24FB437B" w14:textId="77777777" w:rsidR="001F135B" w:rsidRPr="001E6B5D" w:rsidRDefault="001F135B" w:rsidP="001F135B">
            <w:pPr>
              <w:rPr>
                <w:rFonts w:cstheme="minorHAnsi"/>
                <w:sz w:val="24"/>
                <w:szCs w:val="24"/>
                <w:lang w:eastAsia="en-GB"/>
              </w:rPr>
            </w:pPr>
          </w:p>
          <w:p w14:paraId="56587A6F" w14:textId="77777777" w:rsidR="001F135B" w:rsidRPr="001E6B5D" w:rsidRDefault="001F135B" w:rsidP="001F135B">
            <w:pPr>
              <w:rPr>
                <w:rFonts w:cstheme="minorHAnsi"/>
                <w:sz w:val="24"/>
                <w:szCs w:val="24"/>
                <w:lang w:eastAsia="en-GB"/>
              </w:rPr>
            </w:pPr>
            <w:r w:rsidRPr="001E6B5D">
              <w:rPr>
                <w:rFonts w:cstheme="minorHAnsi"/>
                <w:sz w:val="24"/>
                <w:szCs w:val="24"/>
                <w:lang w:eastAsia="en-GB"/>
              </w:rPr>
              <w:t>18 Projects being organised in Carmarthenshire linked to the scheme.  Llanarthne is not linked to this as yet, would the hall be eligible? Yes, could be included.</w:t>
            </w:r>
          </w:p>
          <w:p w14:paraId="1B5DC95F" w14:textId="77777777" w:rsidR="001F135B" w:rsidRPr="001E6B5D" w:rsidRDefault="001F135B" w:rsidP="001F135B">
            <w:pPr>
              <w:rPr>
                <w:rFonts w:cstheme="minorHAnsi"/>
                <w:sz w:val="24"/>
                <w:szCs w:val="24"/>
                <w:lang w:eastAsia="en-GB"/>
              </w:rPr>
            </w:pPr>
            <w:r w:rsidRPr="001E6B5D">
              <w:rPr>
                <w:rFonts w:cstheme="minorHAnsi"/>
                <w:sz w:val="24"/>
                <w:szCs w:val="24"/>
                <w:lang w:eastAsia="en-GB"/>
              </w:rPr>
              <w:t>This scheme is separate – driving fibre to public assets.</w:t>
            </w:r>
          </w:p>
          <w:p w14:paraId="7802FB34" w14:textId="77777777" w:rsidR="001F135B" w:rsidRPr="001E6B5D" w:rsidRDefault="001F135B" w:rsidP="001F135B">
            <w:pPr>
              <w:rPr>
                <w:rFonts w:cstheme="minorHAnsi"/>
                <w:sz w:val="24"/>
                <w:szCs w:val="24"/>
                <w:lang w:eastAsia="en-GB"/>
              </w:rPr>
            </w:pPr>
            <w:r w:rsidRPr="001E6B5D">
              <w:rPr>
                <w:rFonts w:cstheme="minorHAnsi"/>
                <w:sz w:val="24"/>
                <w:szCs w:val="24"/>
                <w:lang w:eastAsia="en-GB"/>
              </w:rPr>
              <w:t>All subject to eligibility checks. Very Rural halls will be absolutely considered.</w:t>
            </w:r>
          </w:p>
          <w:p w14:paraId="04FB6861" w14:textId="7EAA0DC3" w:rsidR="001F135B" w:rsidRPr="001E6B5D" w:rsidRDefault="001F135B" w:rsidP="001E6B5D">
            <w:pPr>
              <w:rPr>
                <w:rFonts w:cstheme="minorHAnsi"/>
                <w:sz w:val="24"/>
                <w:szCs w:val="24"/>
              </w:rPr>
            </w:pPr>
            <w:r w:rsidRPr="001E6B5D">
              <w:rPr>
                <w:rFonts w:cstheme="minorHAnsi"/>
                <w:sz w:val="24"/>
                <w:szCs w:val="24"/>
                <w:lang w:eastAsia="en-GB"/>
              </w:rPr>
              <w:t>Public Service is wider than Local Authority it encompasses other services such as Baby Clinics.</w:t>
            </w:r>
          </w:p>
        </w:tc>
      </w:tr>
      <w:tr w:rsidR="00556137" w:rsidRPr="001E6B5D" w14:paraId="71E454EB" w14:textId="77777777" w:rsidTr="000F37CD">
        <w:tc>
          <w:tcPr>
            <w:tcW w:w="1727" w:type="dxa"/>
            <w:shd w:val="clear" w:color="auto" w:fill="F2F2F2" w:themeFill="background1" w:themeFillShade="F2"/>
          </w:tcPr>
          <w:p w14:paraId="406AED09" w14:textId="4BF6D989" w:rsidR="00556137" w:rsidRPr="001E6B5D" w:rsidRDefault="00556137" w:rsidP="00556137">
            <w:pPr>
              <w:jc w:val="center"/>
              <w:rPr>
                <w:rFonts w:cstheme="minorHAnsi"/>
                <w:sz w:val="24"/>
                <w:szCs w:val="24"/>
              </w:rPr>
            </w:pPr>
            <w:r w:rsidRPr="001E6B5D">
              <w:rPr>
                <w:rFonts w:cstheme="minorHAnsi"/>
                <w:sz w:val="24"/>
                <w:szCs w:val="24"/>
              </w:rPr>
              <w:t>05</w:t>
            </w:r>
          </w:p>
        </w:tc>
        <w:tc>
          <w:tcPr>
            <w:tcW w:w="3363" w:type="dxa"/>
            <w:gridSpan w:val="5"/>
            <w:shd w:val="clear" w:color="auto" w:fill="F2F2F2" w:themeFill="background1" w:themeFillShade="F2"/>
            <w:vAlign w:val="center"/>
          </w:tcPr>
          <w:p w14:paraId="636DB7B2" w14:textId="56C58115" w:rsidR="00556137" w:rsidRPr="001E6B5D" w:rsidRDefault="001E6B5D" w:rsidP="00556137">
            <w:pPr>
              <w:rPr>
                <w:rFonts w:cstheme="minorHAnsi"/>
                <w:sz w:val="24"/>
                <w:szCs w:val="24"/>
              </w:rPr>
            </w:pPr>
            <w:r w:rsidRPr="001E6B5D">
              <w:rPr>
                <w:rFonts w:cstheme="minorHAnsi"/>
                <w:noProof/>
                <w:sz w:val="24"/>
                <w:szCs w:val="24"/>
                <w:lang w:eastAsia="en-GB"/>
              </w:rPr>
              <w:drawing>
                <wp:inline distT="0" distB="0" distL="0" distR="0" wp14:anchorId="71F5EB00" wp14:editId="16B7B6D6">
                  <wp:extent cx="1689100" cy="692653"/>
                  <wp:effectExtent l="0" t="0" r="635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03459" cy="698541"/>
                          </a:xfrm>
                          <a:prstGeom prst="rect">
                            <a:avLst/>
                          </a:prstGeom>
                          <a:noFill/>
                          <a:ln>
                            <a:noFill/>
                          </a:ln>
                        </pic:spPr>
                      </pic:pic>
                    </a:graphicData>
                  </a:graphic>
                </wp:inline>
              </w:drawing>
            </w:r>
          </w:p>
        </w:tc>
        <w:tc>
          <w:tcPr>
            <w:tcW w:w="3926" w:type="dxa"/>
            <w:gridSpan w:val="3"/>
            <w:shd w:val="clear" w:color="auto" w:fill="F2F2F2" w:themeFill="background1" w:themeFillShade="F2"/>
            <w:vAlign w:val="center"/>
          </w:tcPr>
          <w:p w14:paraId="032D09F9" w14:textId="37E825EB" w:rsidR="00556137" w:rsidRPr="001E6B5D" w:rsidRDefault="001E6B5D" w:rsidP="00556137">
            <w:pPr>
              <w:rPr>
                <w:rFonts w:cstheme="minorHAnsi"/>
                <w:sz w:val="24"/>
                <w:szCs w:val="24"/>
              </w:rPr>
            </w:pPr>
            <w:r w:rsidRPr="001E6B5D">
              <w:rPr>
                <w:rFonts w:cstheme="minorHAnsi"/>
                <w:sz w:val="24"/>
                <w:szCs w:val="24"/>
              </w:rPr>
              <w:t xml:space="preserve">Abi Marriot </w:t>
            </w:r>
            <w:r w:rsidRPr="001E6B5D">
              <w:rPr>
                <w:rFonts w:cstheme="minorHAnsi"/>
                <w:noProof/>
                <w:sz w:val="24"/>
                <w:szCs w:val="24"/>
                <w:lang w:eastAsia="en-GB"/>
              </w:rPr>
              <w:drawing>
                <wp:inline distT="0" distB="0" distL="0" distR="0" wp14:anchorId="60038102" wp14:editId="49EE64B0">
                  <wp:extent cx="1752600" cy="387350"/>
                  <wp:effectExtent l="0" t="0" r="0" b="1270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inline>
              </w:drawing>
            </w:r>
          </w:p>
        </w:tc>
      </w:tr>
      <w:tr w:rsidR="001E6B5D" w:rsidRPr="001E6B5D" w14:paraId="6E450058" w14:textId="77777777" w:rsidTr="001E6B5D">
        <w:tc>
          <w:tcPr>
            <w:tcW w:w="9016" w:type="dxa"/>
            <w:gridSpan w:val="9"/>
            <w:shd w:val="clear" w:color="auto" w:fill="FFFFCC"/>
          </w:tcPr>
          <w:p w14:paraId="7EE9CAF8" w14:textId="77777777" w:rsidR="001E6B5D" w:rsidRPr="001E6B5D" w:rsidRDefault="001E6B5D" w:rsidP="001E6B5D">
            <w:pPr>
              <w:pStyle w:val="ListParagraph"/>
              <w:numPr>
                <w:ilvl w:val="0"/>
                <w:numId w:val="45"/>
              </w:numPr>
              <w:ind w:left="360"/>
              <w:rPr>
                <w:rFonts w:cstheme="minorHAnsi"/>
                <w:sz w:val="24"/>
                <w:szCs w:val="24"/>
                <w:lang w:eastAsia="en-GB"/>
              </w:rPr>
            </w:pPr>
            <w:r w:rsidRPr="001E6B5D">
              <w:rPr>
                <w:rFonts w:cstheme="minorHAnsi"/>
                <w:sz w:val="24"/>
                <w:szCs w:val="24"/>
                <w:lang w:eastAsia="en-GB"/>
              </w:rPr>
              <w:t xml:space="preserve">Food Hub Project – Fresh affordable food </w:t>
            </w:r>
          </w:p>
          <w:p w14:paraId="6A1C7B36" w14:textId="77777777" w:rsidR="001E6B5D" w:rsidRPr="001E6B5D" w:rsidRDefault="001E6B5D" w:rsidP="003D3E40">
            <w:pPr>
              <w:pStyle w:val="ListParagraph"/>
              <w:numPr>
                <w:ilvl w:val="0"/>
                <w:numId w:val="45"/>
              </w:numPr>
              <w:ind w:left="360"/>
              <w:jc w:val="both"/>
              <w:rPr>
                <w:rFonts w:cstheme="minorHAnsi"/>
                <w:sz w:val="24"/>
                <w:szCs w:val="24"/>
                <w:lang w:eastAsia="en-GB"/>
              </w:rPr>
            </w:pPr>
            <w:r w:rsidRPr="001E6B5D">
              <w:rPr>
                <w:rFonts w:cstheme="minorHAnsi"/>
                <w:sz w:val="24"/>
                <w:szCs w:val="24"/>
                <w:lang w:eastAsia="en-GB"/>
              </w:rPr>
              <w:lastRenderedPageBreak/>
              <w:t>Lots starting out with fruit and veg, fully fund the hub to start up, and help with sustainability.</w:t>
            </w:r>
          </w:p>
          <w:p w14:paraId="61AFAED7" w14:textId="4406E811" w:rsidR="001E6B5D" w:rsidRPr="001E6B5D" w:rsidRDefault="001E6B5D" w:rsidP="003D3E40">
            <w:pPr>
              <w:pStyle w:val="ListParagraph"/>
              <w:numPr>
                <w:ilvl w:val="0"/>
                <w:numId w:val="45"/>
              </w:numPr>
              <w:ind w:left="360"/>
              <w:jc w:val="both"/>
              <w:rPr>
                <w:rFonts w:cstheme="minorHAnsi"/>
                <w:sz w:val="24"/>
                <w:szCs w:val="24"/>
                <w:lang w:eastAsia="en-GB"/>
              </w:rPr>
            </w:pPr>
            <w:r w:rsidRPr="001E6B5D">
              <w:rPr>
                <w:rFonts w:cstheme="minorHAnsi"/>
                <w:sz w:val="24"/>
                <w:szCs w:val="24"/>
                <w:lang w:eastAsia="en-GB"/>
              </w:rPr>
              <w:t>Mapping the area – interest from Llandeilo and Kidwelly so far</w:t>
            </w:r>
            <w:r w:rsidRPr="001E6B5D">
              <w:rPr>
                <w:rFonts w:cstheme="minorHAnsi"/>
                <w:sz w:val="24"/>
                <w:szCs w:val="24"/>
                <w:lang w:eastAsia="en-GB"/>
              </w:rPr>
              <w:t>.</w:t>
            </w:r>
          </w:p>
          <w:p w14:paraId="1F17BAF9" w14:textId="77777777" w:rsidR="003D3E40" w:rsidRDefault="003D3E40" w:rsidP="003D3E40">
            <w:pPr>
              <w:jc w:val="both"/>
              <w:rPr>
                <w:rFonts w:cstheme="minorHAnsi"/>
                <w:sz w:val="24"/>
                <w:szCs w:val="24"/>
              </w:rPr>
            </w:pPr>
          </w:p>
          <w:p w14:paraId="35198760" w14:textId="6CB60CD8" w:rsidR="001E6B5D" w:rsidRPr="003D3E40" w:rsidRDefault="001E6B5D" w:rsidP="003D3E40">
            <w:pPr>
              <w:jc w:val="both"/>
              <w:rPr>
                <w:rFonts w:cstheme="minorHAnsi"/>
                <w:sz w:val="24"/>
                <w:szCs w:val="24"/>
              </w:rPr>
            </w:pPr>
            <w:r w:rsidRPr="003D3E40">
              <w:rPr>
                <w:rFonts w:cstheme="minorHAnsi"/>
                <w:sz w:val="24"/>
                <w:szCs w:val="24"/>
              </w:rPr>
              <w:t xml:space="preserve">We wanted to let you know about the Wales Community Food Distribution (WCFD) project covering Ceredigion, Carmarthenshire and Pembrokeshire. This project has received funding through the Welsh Government Rural Communities – Rural Development Programme 2014-2020, which is funded by the European Agricultural Fund for Rural Development and the Welsh Government. </w:t>
            </w:r>
          </w:p>
          <w:p w14:paraId="3E5B0F4E" w14:textId="77777777" w:rsidR="001E6B5D" w:rsidRPr="003D3E40" w:rsidRDefault="001E6B5D" w:rsidP="003D3E40">
            <w:pPr>
              <w:jc w:val="both"/>
              <w:rPr>
                <w:rFonts w:cstheme="minorHAnsi"/>
                <w:sz w:val="24"/>
                <w:szCs w:val="24"/>
              </w:rPr>
            </w:pPr>
            <w:r w:rsidRPr="003D3E40">
              <w:rPr>
                <w:rFonts w:cstheme="minorHAnsi"/>
                <w:sz w:val="24"/>
                <w:szCs w:val="24"/>
              </w:rPr>
              <w:t>The WCFD team are delighted to support the launch of volunteer run community food hubs to increase access to fresh and great value food.</w:t>
            </w:r>
          </w:p>
          <w:p w14:paraId="76312E5B" w14:textId="77777777" w:rsidR="001E6B5D" w:rsidRPr="001E6B5D" w:rsidRDefault="001E6B5D" w:rsidP="003D3E40">
            <w:pPr>
              <w:jc w:val="both"/>
              <w:rPr>
                <w:rFonts w:cstheme="minorHAnsi"/>
                <w:sz w:val="24"/>
                <w:szCs w:val="24"/>
              </w:rPr>
            </w:pPr>
            <w:r w:rsidRPr="001E6B5D">
              <w:rPr>
                <w:rFonts w:cstheme="minorHAnsi"/>
                <w:sz w:val="24"/>
                <w:szCs w:val="24"/>
              </w:rPr>
              <w:t>Communities will have direct, funded support from a Project Development Officer and receive a hub kit containing essential items in order to launch sustainable food hubs.</w:t>
            </w:r>
          </w:p>
          <w:p w14:paraId="38BB4B8D" w14:textId="77777777" w:rsidR="001E6B5D" w:rsidRPr="001E6B5D" w:rsidRDefault="001E6B5D" w:rsidP="003D3E40">
            <w:pPr>
              <w:pStyle w:val="ListParagraph"/>
              <w:numPr>
                <w:ilvl w:val="0"/>
                <w:numId w:val="44"/>
              </w:numPr>
              <w:ind w:left="478"/>
              <w:jc w:val="both"/>
              <w:rPr>
                <w:rFonts w:cstheme="minorHAnsi"/>
                <w:sz w:val="24"/>
                <w:szCs w:val="24"/>
              </w:rPr>
            </w:pPr>
            <w:r w:rsidRPr="001E6B5D">
              <w:rPr>
                <w:rFonts w:cstheme="minorHAnsi"/>
                <w:sz w:val="24"/>
                <w:szCs w:val="24"/>
              </w:rPr>
              <w:t>Could this be you? Could this be your community?</w:t>
            </w:r>
          </w:p>
          <w:p w14:paraId="52E960C9" w14:textId="77777777" w:rsidR="001E6B5D" w:rsidRPr="001E6B5D" w:rsidRDefault="001E6B5D" w:rsidP="003D3E40">
            <w:pPr>
              <w:pStyle w:val="ListParagraph"/>
              <w:numPr>
                <w:ilvl w:val="0"/>
                <w:numId w:val="44"/>
              </w:numPr>
              <w:ind w:left="478"/>
              <w:jc w:val="both"/>
              <w:rPr>
                <w:rFonts w:cstheme="minorHAnsi"/>
                <w:sz w:val="24"/>
                <w:szCs w:val="24"/>
              </w:rPr>
            </w:pPr>
            <w:r w:rsidRPr="001E6B5D">
              <w:rPr>
                <w:rFonts w:cstheme="minorHAnsi"/>
                <w:sz w:val="24"/>
                <w:szCs w:val="24"/>
              </w:rPr>
              <w:t>As a grower, supplier or a producer, would you like to reach new markets and customers?</w:t>
            </w:r>
          </w:p>
          <w:p w14:paraId="5FBEE134" w14:textId="77777777" w:rsidR="001E6B5D" w:rsidRPr="001E6B5D" w:rsidRDefault="001E6B5D" w:rsidP="003D3E40">
            <w:pPr>
              <w:pStyle w:val="ListParagraph"/>
              <w:numPr>
                <w:ilvl w:val="0"/>
                <w:numId w:val="44"/>
              </w:numPr>
              <w:ind w:left="478"/>
              <w:jc w:val="both"/>
              <w:rPr>
                <w:rFonts w:cstheme="minorHAnsi"/>
                <w:sz w:val="24"/>
                <w:szCs w:val="24"/>
              </w:rPr>
            </w:pPr>
            <w:r w:rsidRPr="001E6B5D">
              <w:rPr>
                <w:rFonts w:cstheme="minorHAnsi"/>
                <w:sz w:val="24"/>
                <w:szCs w:val="24"/>
              </w:rPr>
              <w:t>The food hubs will develop community connections and link up with food producers and suppliers.</w:t>
            </w:r>
          </w:p>
          <w:p w14:paraId="3A7A646A" w14:textId="77777777" w:rsidR="001E6B5D" w:rsidRPr="001E6B5D" w:rsidRDefault="001E6B5D" w:rsidP="003D3E40">
            <w:pPr>
              <w:pStyle w:val="ListParagraph"/>
              <w:numPr>
                <w:ilvl w:val="0"/>
                <w:numId w:val="44"/>
              </w:numPr>
              <w:ind w:left="478"/>
              <w:jc w:val="both"/>
              <w:rPr>
                <w:rFonts w:cstheme="minorHAnsi"/>
                <w:sz w:val="24"/>
                <w:szCs w:val="24"/>
              </w:rPr>
            </w:pPr>
            <w:r w:rsidRPr="001E6B5D">
              <w:rPr>
                <w:rFonts w:cstheme="minorHAnsi"/>
                <w:sz w:val="24"/>
                <w:szCs w:val="24"/>
              </w:rPr>
              <w:t>Would you like to be part of a new exciting project and gain and share experience with a local food hub?</w:t>
            </w:r>
          </w:p>
          <w:p w14:paraId="501593F8" w14:textId="77777777" w:rsidR="003D3E40" w:rsidRDefault="001E6B5D" w:rsidP="003D3E40">
            <w:pPr>
              <w:jc w:val="both"/>
              <w:rPr>
                <w:rFonts w:cstheme="minorHAnsi"/>
                <w:sz w:val="24"/>
                <w:szCs w:val="24"/>
              </w:rPr>
            </w:pPr>
            <w:r w:rsidRPr="001E6B5D">
              <w:rPr>
                <w:rFonts w:cstheme="minorHAnsi"/>
                <w:sz w:val="24"/>
                <w:szCs w:val="24"/>
              </w:rPr>
              <w:t xml:space="preserve">You can find out more and register an interest by visiting our website </w:t>
            </w:r>
            <w:hyperlink r:id="rId22" w:history="1">
              <w:r w:rsidRPr="001E6B5D">
                <w:rPr>
                  <w:rStyle w:val="Hyperlink"/>
                  <w:rFonts w:cstheme="minorHAnsi"/>
                  <w:sz w:val="24"/>
                  <w:szCs w:val="24"/>
                </w:rPr>
                <w:t>https://www.communityfood.wales/</w:t>
              </w:r>
            </w:hyperlink>
            <w:r w:rsidRPr="001E6B5D">
              <w:rPr>
                <w:rFonts w:cstheme="minorHAnsi"/>
                <w:sz w:val="24"/>
                <w:szCs w:val="24"/>
              </w:rPr>
              <w:t xml:space="preserve"> or arrange a time to chat with us.  You’re welcome to subscribe to our mailing list through the website to receive our newsletters and to hear about our upcoming events. </w:t>
            </w:r>
          </w:p>
          <w:p w14:paraId="6B2A1895" w14:textId="437DE70C" w:rsidR="001E6B5D" w:rsidRPr="003D3E40" w:rsidRDefault="001E6B5D" w:rsidP="003D3E40">
            <w:pPr>
              <w:pStyle w:val="ListParagraph"/>
              <w:numPr>
                <w:ilvl w:val="0"/>
                <w:numId w:val="46"/>
              </w:numPr>
              <w:jc w:val="both"/>
              <w:rPr>
                <w:rFonts w:cstheme="minorHAnsi"/>
                <w:sz w:val="24"/>
                <w:szCs w:val="24"/>
              </w:rPr>
            </w:pPr>
            <w:r w:rsidRPr="003D3E40">
              <w:rPr>
                <w:rFonts w:cstheme="minorHAnsi"/>
                <w:sz w:val="24"/>
                <w:szCs w:val="24"/>
              </w:rPr>
              <w:t xml:space="preserve">Here’s our most recent newsletter </w:t>
            </w:r>
            <w:hyperlink r:id="rId23" w:history="1">
              <w:r w:rsidRPr="003D3E40">
                <w:rPr>
                  <w:rStyle w:val="Hyperlink"/>
                  <w:rFonts w:cstheme="minorHAnsi"/>
                  <w:sz w:val="24"/>
                  <w:szCs w:val="24"/>
                </w:rPr>
                <w:t>https://mailchi.mp/e687f24cc8d4/wcfdnewsletter</w:t>
              </w:r>
            </w:hyperlink>
            <w:r w:rsidRPr="003D3E40">
              <w:rPr>
                <w:rFonts w:cstheme="minorHAnsi"/>
                <w:sz w:val="24"/>
                <w:szCs w:val="24"/>
              </w:rPr>
              <w:t xml:space="preserve"> </w:t>
            </w:r>
          </w:p>
          <w:p w14:paraId="4D85345E" w14:textId="0A9BBF64" w:rsidR="001E6B5D" w:rsidRPr="003D3E40" w:rsidRDefault="001E6B5D" w:rsidP="003D3E40">
            <w:pPr>
              <w:pStyle w:val="ListParagraph"/>
              <w:numPr>
                <w:ilvl w:val="0"/>
                <w:numId w:val="46"/>
              </w:numPr>
              <w:jc w:val="both"/>
              <w:rPr>
                <w:rFonts w:cstheme="minorHAnsi"/>
                <w:sz w:val="24"/>
                <w:szCs w:val="24"/>
              </w:rPr>
            </w:pPr>
            <w:r w:rsidRPr="003D3E40">
              <w:rPr>
                <w:rFonts w:cstheme="minorHAnsi"/>
                <w:sz w:val="24"/>
                <w:szCs w:val="24"/>
              </w:rPr>
              <w:t xml:space="preserve">Here is the expression of interest form if you’d like to set up or see a food hub in your community: </w:t>
            </w:r>
            <w:r w:rsidR="003D3E40" w:rsidRPr="003D3E40">
              <w:rPr>
                <w:rFonts w:cstheme="minorHAnsi"/>
                <w:sz w:val="24"/>
                <w:szCs w:val="24"/>
              </w:rPr>
              <w:t xml:space="preserve"> </w:t>
            </w:r>
            <w:r w:rsidRPr="003D3E40">
              <w:rPr>
                <w:rFonts w:cstheme="minorHAnsi"/>
                <w:sz w:val="24"/>
                <w:szCs w:val="24"/>
              </w:rPr>
              <w:t xml:space="preserve">English – </w:t>
            </w:r>
            <w:r w:rsidR="003D3E40" w:rsidRPr="003D3E40">
              <w:rPr>
                <w:rFonts w:cstheme="minorHAnsi"/>
                <w:sz w:val="24"/>
                <w:szCs w:val="24"/>
              </w:rPr>
              <w:t xml:space="preserve"> </w:t>
            </w:r>
            <w:hyperlink r:id="rId24" w:history="1">
              <w:r w:rsidRPr="003D3E40">
                <w:rPr>
                  <w:rStyle w:val="Hyperlink"/>
                  <w:rFonts w:cstheme="minorHAnsi"/>
                  <w:sz w:val="24"/>
                  <w:szCs w:val="24"/>
                </w:rPr>
                <w:t>https://forms.gle/s54iGgEXMiHS4VE86</w:t>
              </w:r>
            </w:hyperlink>
          </w:p>
          <w:p w14:paraId="740AC71B" w14:textId="3147D1E5" w:rsidR="001E6B5D" w:rsidRPr="003D3E40" w:rsidRDefault="001E6B5D" w:rsidP="003D3E40">
            <w:pPr>
              <w:pStyle w:val="ListParagraph"/>
              <w:ind w:left="360"/>
              <w:rPr>
                <w:rFonts w:cstheme="minorHAnsi"/>
                <w:sz w:val="24"/>
                <w:szCs w:val="24"/>
              </w:rPr>
            </w:pPr>
            <w:r w:rsidRPr="003D3E40">
              <w:rPr>
                <w:rFonts w:cstheme="minorHAnsi"/>
                <w:sz w:val="24"/>
                <w:szCs w:val="24"/>
              </w:rPr>
              <w:t xml:space="preserve">Cymraeg – </w:t>
            </w:r>
            <w:r w:rsidR="003D3E40" w:rsidRPr="003D3E40">
              <w:rPr>
                <w:rFonts w:cstheme="minorHAnsi"/>
                <w:sz w:val="24"/>
                <w:szCs w:val="24"/>
              </w:rPr>
              <w:t xml:space="preserve"> </w:t>
            </w:r>
            <w:hyperlink r:id="rId25" w:history="1">
              <w:r w:rsidRPr="003D3E40">
                <w:rPr>
                  <w:rStyle w:val="Hyperlink"/>
                  <w:rFonts w:cstheme="minorHAnsi"/>
                  <w:sz w:val="24"/>
                  <w:szCs w:val="24"/>
                </w:rPr>
                <w:t>https://forms.gle/vP2DD2Rby5SMy86e6</w:t>
              </w:r>
            </w:hyperlink>
          </w:p>
          <w:p w14:paraId="242BF1FE" w14:textId="77777777" w:rsidR="003D3E40" w:rsidRDefault="001E6B5D" w:rsidP="003D3E40">
            <w:pPr>
              <w:pStyle w:val="ListParagraph"/>
              <w:numPr>
                <w:ilvl w:val="0"/>
                <w:numId w:val="46"/>
              </w:numPr>
              <w:rPr>
                <w:rFonts w:cstheme="minorHAnsi"/>
                <w:sz w:val="24"/>
                <w:szCs w:val="24"/>
              </w:rPr>
            </w:pPr>
            <w:r w:rsidRPr="003D3E40">
              <w:rPr>
                <w:rFonts w:cstheme="minorHAnsi"/>
                <w:sz w:val="24"/>
                <w:szCs w:val="24"/>
              </w:rPr>
              <w:t xml:space="preserve">And here is the expression of interest form for suppliers who are interested in supplying food hubs (now or in the future): </w:t>
            </w:r>
          </w:p>
          <w:p w14:paraId="045296AC" w14:textId="77777777" w:rsidR="003D3E40" w:rsidRDefault="001E6B5D" w:rsidP="003D3E40">
            <w:pPr>
              <w:pStyle w:val="ListParagraph"/>
              <w:ind w:left="360"/>
              <w:rPr>
                <w:rFonts w:cstheme="minorHAnsi"/>
                <w:sz w:val="24"/>
                <w:szCs w:val="24"/>
              </w:rPr>
            </w:pPr>
            <w:r w:rsidRPr="003D3E40">
              <w:rPr>
                <w:rFonts w:cstheme="minorHAnsi"/>
                <w:sz w:val="24"/>
                <w:szCs w:val="24"/>
              </w:rPr>
              <w:t xml:space="preserve">English: </w:t>
            </w:r>
            <w:hyperlink r:id="rId26" w:history="1">
              <w:r w:rsidRPr="003D3E40">
                <w:rPr>
                  <w:rStyle w:val="Hyperlink"/>
                  <w:rFonts w:cstheme="minorHAnsi"/>
                  <w:sz w:val="24"/>
                  <w:szCs w:val="24"/>
                </w:rPr>
                <w:t>https://forms.gle/zpWt2C4CCGuP7qsZ8</w:t>
              </w:r>
            </w:hyperlink>
            <w:r w:rsidRPr="003D3E40">
              <w:rPr>
                <w:rFonts w:cstheme="minorHAnsi"/>
                <w:sz w:val="24"/>
                <w:szCs w:val="24"/>
              </w:rPr>
              <w:t xml:space="preserve"> </w:t>
            </w:r>
            <w:r w:rsidR="003D3E40" w:rsidRPr="003D3E40">
              <w:rPr>
                <w:rFonts w:cstheme="minorHAnsi"/>
                <w:sz w:val="24"/>
                <w:szCs w:val="24"/>
              </w:rPr>
              <w:t xml:space="preserve"> </w:t>
            </w:r>
          </w:p>
          <w:p w14:paraId="548A7913" w14:textId="63E932E6" w:rsidR="001E6B5D" w:rsidRPr="003D3E40" w:rsidRDefault="001E6B5D" w:rsidP="003D3E40">
            <w:pPr>
              <w:pStyle w:val="ListParagraph"/>
              <w:ind w:left="360"/>
              <w:rPr>
                <w:rFonts w:cstheme="minorHAnsi"/>
                <w:sz w:val="24"/>
                <w:szCs w:val="24"/>
              </w:rPr>
            </w:pPr>
            <w:r w:rsidRPr="003D3E40">
              <w:rPr>
                <w:rFonts w:cstheme="minorHAnsi"/>
                <w:sz w:val="24"/>
                <w:szCs w:val="24"/>
              </w:rPr>
              <w:t xml:space="preserve">Cymraeg: </w:t>
            </w:r>
            <w:hyperlink r:id="rId27" w:history="1">
              <w:r w:rsidR="003D3E40" w:rsidRPr="003D3E40">
                <w:rPr>
                  <w:rStyle w:val="Hyperlink"/>
                  <w:rFonts w:cstheme="minorHAnsi"/>
                  <w:sz w:val="24"/>
                  <w:szCs w:val="24"/>
                </w:rPr>
                <w:t>https://forms.gle/8RJJgbLqt1YC5NZq5</w:t>
              </w:r>
            </w:hyperlink>
            <w:r w:rsidRPr="003D3E40">
              <w:rPr>
                <w:rFonts w:cstheme="minorHAnsi"/>
                <w:sz w:val="24"/>
                <w:szCs w:val="24"/>
              </w:rPr>
              <w:t xml:space="preserve"> </w:t>
            </w:r>
          </w:p>
          <w:p w14:paraId="5F53B048" w14:textId="77777777" w:rsidR="001E6B5D" w:rsidRPr="001E6B5D" w:rsidRDefault="001E6B5D" w:rsidP="001E6B5D">
            <w:pPr>
              <w:rPr>
                <w:rFonts w:cstheme="minorHAnsi"/>
                <w:color w:val="1F497D"/>
                <w:sz w:val="24"/>
                <w:szCs w:val="24"/>
              </w:rPr>
            </w:pPr>
          </w:p>
          <w:p w14:paraId="7913237A" w14:textId="26B2F74C" w:rsidR="001E6B5D" w:rsidRPr="001E6B5D" w:rsidRDefault="001E6B5D" w:rsidP="003D3E40">
            <w:pPr>
              <w:jc w:val="both"/>
              <w:rPr>
                <w:rFonts w:cstheme="minorHAnsi"/>
                <w:sz w:val="24"/>
                <w:szCs w:val="24"/>
              </w:rPr>
            </w:pPr>
            <w:r w:rsidRPr="001E6B5D">
              <w:rPr>
                <w:rFonts w:cstheme="minorHAnsi"/>
                <w:sz w:val="24"/>
                <w:szCs w:val="24"/>
              </w:rPr>
              <w:t xml:space="preserve">We’re keen to meet communities and chat to everyone about the benefits and uses of community food hubs and the project as a whole, so please get in touch if your or someone you know has an interest or if you’d like us tell you more. </w:t>
            </w:r>
          </w:p>
        </w:tc>
      </w:tr>
      <w:tr w:rsidR="003D3E40" w:rsidRPr="001E6B5D" w14:paraId="60622478" w14:textId="77777777" w:rsidTr="001E6B5D">
        <w:tc>
          <w:tcPr>
            <w:tcW w:w="9016" w:type="dxa"/>
            <w:gridSpan w:val="9"/>
            <w:shd w:val="clear" w:color="auto" w:fill="FFFFCC"/>
          </w:tcPr>
          <w:p w14:paraId="5120EDFE" w14:textId="04BF886C" w:rsidR="003D3E40" w:rsidRDefault="007A22E8" w:rsidP="003D3E40">
            <w:pPr>
              <w:jc w:val="both"/>
              <w:rPr>
                <w:sz w:val="24"/>
                <w:szCs w:val="24"/>
              </w:rPr>
            </w:pPr>
            <w:hyperlink r:id="rId28" w:history="1">
              <w:r w:rsidR="003D3E40" w:rsidRPr="007A22E8">
                <w:rPr>
                  <w:rStyle w:val="Hyperlink"/>
                  <w:sz w:val="24"/>
                  <w:szCs w:val="24"/>
                </w:rPr>
                <w:t>Food Network</w:t>
              </w:r>
            </w:hyperlink>
            <w:r w:rsidR="003D3E40">
              <w:rPr>
                <w:sz w:val="24"/>
                <w:szCs w:val="24"/>
              </w:rPr>
              <w:t xml:space="preserve"> in Carmarthenshire are working with Abi.</w:t>
            </w:r>
          </w:p>
          <w:p w14:paraId="7756FBD7" w14:textId="77777777" w:rsidR="003D3E40" w:rsidRDefault="003D3E40" w:rsidP="003D3E40">
            <w:pPr>
              <w:jc w:val="both"/>
              <w:rPr>
                <w:sz w:val="24"/>
                <w:szCs w:val="24"/>
              </w:rPr>
            </w:pPr>
            <w:r>
              <w:rPr>
                <w:sz w:val="24"/>
                <w:szCs w:val="24"/>
              </w:rPr>
              <w:t>Sustainable Food Place application has been submitted for Carmarthenshire.</w:t>
            </w:r>
          </w:p>
          <w:p w14:paraId="5F086DC0" w14:textId="77777777" w:rsidR="003D3E40" w:rsidRDefault="003D3E40" w:rsidP="003D3E40">
            <w:pPr>
              <w:jc w:val="both"/>
              <w:rPr>
                <w:sz w:val="24"/>
                <w:szCs w:val="24"/>
              </w:rPr>
            </w:pPr>
            <w:r>
              <w:rPr>
                <w:sz w:val="24"/>
                <w:szCs w:val="24"/>
              </w:rPr>
              <w:t>Food Poverty and Fuel Poverty</w:t>
            </w:r>
          </w:p>
          <w:p w14:paraId="08FF1F27" w14:textId="77777777" w:rsidR="003D3E40" w:rsidRDefault="003D3E40" w:rsidP="003D3E40">
            <w:pPr>
              <w:jc w:val="both"/>
              <w:rPr>
                <w:sz w:val="24"/>
                <w:szCs w:val="24"/>
              </w:rPr>
            </w:pPr>
            <w:r>
              <w:rPr>
                <w:sz w:val="24"/>
                <w:szCs w:val="24"/>
              </w:rPr>
              <w:t xml:space="preserve">Trap would be interested with Llandeilo as a satellite, or to link with them to see what is happening. </w:t>
            </w:r>
          </w:p>
          <w:p w14:paraId="558EBFD5" w14:textId="23AEEE77" w:rsidR="003D3E40" w:rsidRPr="003D3E40" w:rsidRDefault="003D3E40" w:rsidP="003D3E40">
            <w:pPr>
              <w:jc w:val="both"/>
              <w:rPr>
                <w:rFonts w:cstheme="minorHAnsi"/>
                <w:sz w:val="24"/>
                <w:szCs w:val="24"/>
                <w:lang w:eastAsia="en-GB"/>
              </w:rPr>
            </w:pPr>
            <w:r>
              <w:rPr>
                <w:sz w:val="24"/>
                <w:szCs w:val="24"/>
              </w:rPr>
              <w:lastRenderedPageBreak/>
              <w:t>Main hub feeding smaller hubs – logistics will need some work.</w:t>
            </w:r>
          </w:p>
        </w:tc>
      </w:tr>
      <w:tr w:rsidR="001E6B5D" w:rsidRPr="001E6B5D" w14:paraId="20DAC9A3" w14:textId="77777777" w:rsidTr="000F37CD">
        <w:tc>
          <w:tcPr>
            <w:tcW w:w="1727" w:type="dxa"/>
            <w:shd w:val="clear" w:color="auto" w:fill="F2F2F2" w:themeFill="background1" w:themeFillShade="F2"/>
          </w:tcPr>
          <w:p w14:paraId="3FBA30CD" w14:textId="3F3A44A5" w:rsidR="001E6B5D" w:rsidRPr="001E6B5D" w:rsidRDefault="003D3E40" w:rsidP="001E6B5D">
            <w:pPr>
              <w:jc w:val="center"/>
              <w:rPr>
                <w:rFonts w:cstheme="minorHAnsi"/>
                <w:sz w:val="24"/>
                <w:szCs w:val="24"/>
              </w:rPr>
            </w:pPr>
            <w:r>
              <w:rPr>
                <w:rFonts w:cstheme="minorHAnsi"/>
                <w:sz w:val="24"/>
                <w:szCs w:val="24"/>
              </w:rPr>
              <w:lastRenderedPageBreak/>
              <w:t>06</w:t>
            </w:r>
          </w:p>
        </w:tc>
        <w:tc>
          <w:tcPr>
            <w:tcW w:w="3363" w:type="dxa"/>
            <w:gridSpan w:val="5"/>
            <w:shd w:val="clear" w:color="auto" w:fill="F2F2F2" w:themeFill="background1" w:themeFillShade="F2"/>
            <w:vAlign w:val="center"/>
          </w:tcPr>
          <w:p w14:paraId="64EEFB7E" w14:textId="2694D802" w:rsidR="001E6B5D" w:rsidRPr="001E6B5D" w:rsidRDefault="001E6B5D" w:rsidP="001E6B5D">
            <w:pPr>
              <w:rPr>
                <w:rFonts w:cstheme="minorHAnsi"/>
                <w:sz w:val="24"/>
                <w:szCs w:val="24"/>
              </w:rPr>
            </w:pPr>
            <w:r w:rsidRPr="001E6B5D">
              <w:rPr>
                <w:rFonts w:cstheme="minorHAnsi"/>
                <w:sz w:val="24"/>
                <w:szCs w:val="24"/>
              </w:rPr>
              <w:t>Y wybodaeth ddiweddaraf am gyllid / datblygiad Funding/development update</w:t>
            </w:r>
          </w:p>
        </w:tc>
        <w:tc>
          <w:tcPr>
            <w:tcW w:w="3926" w:type="dxa"/>
            <w:gridSpan w:val="3"/>
            <w:shd w:val="clear" w:color="auto" w:fill="F2F2F2" w:themeFill="background1" w:themeFillShade="F2"/>
            <w:vAlign w:val="center"/>
          </w:tcPr>
          <w:p w14:paraId="3F32F481" w14:textId="372F81DE" w:rsidR="001E6B5D" w:rsidRPr="001E6B5D" w:rsidRDefault="001E6B5D" w:rsidP="001E6B5D">
            <w:pPr>
              <w:rPr>
                <w:rFonts w:cstheme="minorHAnsi"/>
                <w:sz w:val="24"/>
                <w:szCs w:val="24"/>
              </w:rPr>
            </w:pPr>
            <w:r w:rsidRPr="001E6B5D">
              <w:rPr>
                <w:rFonts w:cstheme="minorHAnsi"/>
                <w:sz w:val="24"/>
                <w:szCs w:val="24"/>
              </w:rPr>
              <w:t>Michael Jonas, Funding Officer</w:t>
            </w:r>
          </w:p>
        </w:tc>
      </w:tr>
      <w:tr w:rsidR="001E6B5D" w:rsidRPr="001E6B5D" w14:paraId="4057C921" w14:textId="77777777" w:rsidTr="003F21BB">
        <w:tc>
          <w:tcPr>
            <w:tcW w:w="9016" w:type="dxa"/>
            <w:gridSpan w:val="9"/>
            <w:shd w:val="clear" w:color="auto" w:fill="FFFFCC"/>
          </w:tcPr>
          <w:p w14:paraId="38370D9F" w14:textId="77777777" w:rsidR="003D3E40" w:rsidRDefault="003D3E40" w:rsidP="003D3E40">
            <w:pPr>
              <w:pStyle w:val="ListParagraph"/>
              <w:numPr>
                <w:ilvl w:val="0"/>
                <w:numId w:val="46"/>
              </w:numPr>
              <w:jc w:val="both"/>
              <w:rPr>
                <w:lang w:eastAsia="en-GB"/>
              </w:rPr>
            </w:pPr>
            <w:r>
              <w:rPr>
                <w:lang w:eastAsia="en-GB"/>
              </w:rPr>
              <w:t xml:space="preserve">NLCF facilities report biggest issue faced by Voluntary sector is reliance on grants, the research suggested funding diversification. </w:t>
            </w:r>
          </w:p>
          <w:p w14:paraId="33124C14" w14:textId="77777777" w:rsidR="003D3E40" w:rsidRDefault="003D3E40" w:rsidP="003D3E40">
            <w:pPr>
              <w:pStyle w:val="ListParagraph"/>
              <w:numPr>
                <w:ilvl w:val="0"/>
                <w:numId w:val="46"/>
              </w:numPr>
              <w:jc w:val="both"/>
              <w:rPr>
                <w:lang w:eastAsia="en-GB"/>
              </w:rPr>
            </w:pPr>
            <w:r>
              <w:rPr>
                <w:lang w:eastAsia="en-GB"/>
              </w:rPr>
              <w:t>Build project funding around community needs.</w:t>
            </w:r>
          </w:p>
          <w:p w14:paraId="5FFD6166" w14:textId="77777777" w:rsidR="003D3E40" w:rsidRDefault="003D3E40" w:rsidP="003D3E40">
            <w:pPr>
              <w:pStyle w:val="ListParagraph"/>
              <w:numPr>
                <w:ilvl w:val="0"/>
                <w:numId w:val="46"/>
              </w:numPr>
              <w:jc w:val="both"/>
              <w:rPr>
                <w:lang w:eastAsia="en-GB"/>
              </w:rPr>
            </w:pPr>
            <w:r>
              <w:rPr>
                <w:lang w:eastAsia="en-GB"/>
              </w:rPr>
              <w:t>Community Foundation Wales – up to £1k</w:t>
            </w:r>
          </w:p>
          <w:p w14:paraId="168E607F" w14:textId="77777777" w:rsidR="003D3E40" w:rsidRDefault="003D3E40" w:rsidP="003D3E40">
            <w:pPr>
              <w:pStyle w:val="ListParagraph"/>
              <w:numPr>
                <w:ilvl w:val="0"/>
                <w:numId w:val="46"/>
              </w:numPr>
              <w:jc w:val="both"/>
              <w:rPr>
                <w:lang w:eastAsia="en-GB"/>
              </w:rPr>
            </w:pPr>
            <w:r>
              <w:rPr>
                <w:lang w:eastAsia="en-GB"/>
              </w:rPr>
              <w:t>Garfield Weston 1 stage online application</w:t>
            </w:r>
          </w:p>
          <w:p w14:paraId="6F18A4D3" w14:textId="77777777" w:rsidR="003D3E40" w:rsidRDefault="003D3E40" w:rsidP="003D3E40">
            <w:pPr>
              <w:pStyle w:val="ListParagraph"/>
              <w:numPr>
                <w:ilvl w:val="0"/>
                <w:numId w:val="46"/>
              </w:numPr>
              <w:jc w:val="both"/>
              <w:rPr>
                <w:lang w:eastAsia="en-GB"/>
              </w:rPr>
            </w:pPr>
            <w:r>
              <w:rPr>
                <w:lang w:eastAsia="en-GB"/>
              </w:rPr>
              <w:t>Ashley Family Foundation closing date 29</w:t>
            </w:r>
            <w:r w:rsidRPr="003D3E40">
              <w:rPr>
                <w:vertAlign w:val="superscript"/>
                <w:lang w:eastAsia="en-GB"/>
              </w:rPr>
              <w:t>th</w:t>
            </w:r>
            <w:r>
              <w:rPr>
                <w:lang w:eastAsia="en-GB"/>
              </w:rPr>
              <w:t xml:space="preserve"> April</w:t>
            </w:r>
          </w:p>
          <w:p w14:paraId="1F7837CD" w14:textId="77777777" w:rsidR="003D3E40" w:rsidRDefault="003D3E40" w:rsidP="003D3E40">
            <w:pPr>
              <w:pStyle w:val="ListParagraph"/>
              <w:numPr>
                <w:ilvl w:val="0"/>
                <w:numId w:val="46"/>
              </w:numPr>
              <w:jc w:val="both"/>
              <w:rPr>
                <w:lang w:eastAsia="en-GB"/>
              </w:rPr>
            </w:pPr>
            <w:r>
              <w:rPr>
                <w:lang w:eastAsia="en-GB"/>
              </w:rPr>
              <w:t>Screwfix support projects that improve facilities</w:t>
            </w:r>
          </w:p>
          <w:p w14:paraId="620184C5" w14:textId="77777777" w:rsidR="003D3E40" w:rsidRDefault="003D3E40" w:rsidP="003D3E40">
            <w:pPr>
              <w:pStyle w:val="ListParagraph"/>
              <w:numPr>
                <w:ilvl w:val="0"/>
                <w:numId w:val="46"/>
              </w:numPr>
              <w:jc w:val="both"/>
              <w:rPr>
                <w:lang w:eastAsia="en-GB"/>
              </w:rPr>
            </w:pPr>
            <w:r>
              <w:rPr>
                <w:lang w:eastAsia="en-GB"/>
              </w:rPr>
              <w:t>All above allow for building repairs</w:t>
            </w:r>
          </w:p>
          <w:p w14:paraId="67BC5D65" w14:textId="354C98E7" w:rsidR="001E6B5D" w:rsidRPr="001E6B5D" w:rsidRDefault="003D3E40" w:rsidP="003D3E40">
            <w:pPr>
              <w:pStyle w:val="ListParagraph"/>
              <w:numPr>
                <w:ilvl w:val="0"/>
                <w:numId w:val="46"/>
              </w:numPr>
              <w:jc w:val="both"/>
              <w:rPr>
                <w:rFonts w:cstheme="minorHAnsi"/>
                <w:color w:val="000000" w:themeColor="text1"/>
                <w:sz w:val="24"/>
                <w:szCs w:val="24"/>
              </w:rPr>
            </w:pPr>
            <w:r>
              <w:rPr>
                <w:lang w:eastAsia="en-GB"/>
              </w:rPr>
              <w:t>Contact Michael directly for support, or any ideas on income diversification.</w:t>
            </w:r>
            <w:r w:rsidR="00560150">
              <w:t xml:space="preserve"> </w:t>
            </w:r>
            <w:r w:rsidR="00560150">
              <w:t>&lt;michael.jonas@cavs.org.uk&gt;</w:t>
            </w:r>
          </w:p>
        </w:tc>
      </w:tr>
      <w:tr w:rsidR="001E6B5D" w:rsidRPr="001E6B5D" w14:paraId="43AA042F" w14:textId="77777777" w:rsidTr="00B974E1">
        <w:tc>
          <w:tcPr>
            <w:tcW w:w="1727" w:type="dxa"/>
            <w:shd w:val="clear" w:color="auto" w:fill="F2F2F2" w:themeFill="background1" w:themeFillShade="F2"/>
          </w:tcPr>
          <w:p w14:paraId="5F9AB5CE" w14:textId="506E2530" w:rsidR="001E6B5D" w:rsidRPr="001E6B5D" w:rsidRDefault="001E6B5D" w:rsidP="001E6B5D">
            <w:pPr>
              <w:jc w:val="center"/>
              <w:rPr>
                <w:rFonts w:cstheme="minorHAnsi"/>
                <w:sz w:val="24"/>
                <w:szCs w:val="24"/>
              </w:rPr>
            </w:pPr>
            <w:r w:rsidRPr="001E6B5D">
              <w:rPr>
                <w:rFonts w:cstheme="minorHAnsi"/>
                <w:sz w:val="24"/>
                <w:szCs w:val="24"/>
              </w:rPr>
              <w:t>0</w:t>
            </w:r>
            <w:r w:rsidR="00560150">
              <w:rPr>
                <w:rFonts w:cstheme="minorHAnsi"/>
                <w:sz w:val="24"/>
                <w:szCs w:val="24"/>
              </w:rPr>
              <w:t>7</w:t>
            </w:r>
          </w:p>
        </w:tc>
        <w:tc>
          <w:tcPr>
            <w:tcW w:w="3363" w:type="dxa"/>
            <w:gridSpan w:val="5"/>
            <w:shd w:val="clear" w:color="auto" w:fill="F2F2F2" w:themeFill="background1" w:themeFillShade="F2"/>
            <w:vAlign w:val="center"/>
          </w:tcPr>
          <w:p w14:paraId="1AEB939E" w14:textId="77777777" w:rsidR="001E6B5D" w:rsidRPr="001E6B5D" w:rsidRDefault="001E6B5D" w:rsidP="001E6B5D">
            <w:pPr>
              <w:rPr>
                <w:rFonts w:cstheme="minorHAnsi"/>
                <w:sz w:val="24"/>
                <w:szCs w:val="24"/>
              </w:rPr>
            </w:pPr>
            <w:r w:rsidRPr="001E6B5D">
              <w:rPr>
                <w:rFonts w:cstheme="minorHAnsi"/>
                <w:sz w:val="24"/>
                <w:szCs w:val="24"/>
              </w:rPr>
              <w:t>Rhannu gwybodaeth / Diweddariadau</w:t>
            </w:r>
          </w:p>
          <w:p w14:paraId="4D3D891C" w14:textId="5A8AE326" w:rsidR="001E6B5D" w:rsidRPr="001E6B5D" w:rsidRDefault="001E6B5D" w:rsidP="001E6B5D">
            <w:pPr>
              <w:rPr>
                <w:rFonts w:cstheme="minorHAnsi"/>
                <w:sz w:val="24"/>
                <w:szCs w:val="24"/>
              </w:rPr>
            </w:pPr>
            <w:r w:rsidRPr="001E6B5D">
              <w:rPr>
                <w:rFonts w:cstheme="minorHAnsi"/>
                <w:sz w:val="24"/>
                <w:szCs w:val="24"/>
              </w:rPr>
              <w:t>Information share / Updates</w:t>
            </w:r>
          </w:p>
        </w:tc>
        <w:tc>
          <w:tcPr>
            <w:tcW w:w="3926" w:type="dxa"/>
            <w:gridSpan w:val="3"/>
            <w:shd w:val="clear" w:color="auto" w:fill="F2F2F2" w:themeFill="background1" w:themeFillShade="F2"/>
            <w:vAlign w:val="center"/>
          </w:tcPr>
          <w:p w14:paraId="4CC1D8E1" w14:textId="2FEDF531" w:rsidR="001E6B5D" w:rsidRPr="001E6B5D" w:rsidRDefault="001E6B5D" w:rsidP="001E6B5D">
            <w:pPr>
              <w:rPr>
                <w:rFonts w:cstheme="minorHAnsi"/>
                <w:sz w:val="24"/>
                <w:szCs w:val="24"/>
              </w:rPr>
            </w:pPr>
            <w:r w:rsidRPr="001E6B5D">
              <w:rPr>
                <w:rFonts w:cstheme="minorHAnsi"/>
                <w:sz w:val="24"/>
                <w:szCs w:val="24"/>
              </w:rPr>
              <w:t>All</w:t>
            </w:r>
          </w:p>
        </w:tc>
      </w:tr>
      <w:tr w:rsidR="00560150" w:rsidRPr="001E6B5D" w14:paraId="2821E5B6" w14:textId="77777777" w:rsidTr="004378C4">
        <w:tc>
          <w:tcPr>
            <w:tcW w:w="9016" w:type="dxa"/>
            <w:gridSpan w:val="9"/>
            <w:shd w:val="clear" w:color="auto" w:fill="FFFFCC"/>
          </w:tcPr>
          <w:p w14:paraId="0833D4A5" w14:textId="7D5F6283" w:rsidR="00560150" w:rsidRDefault="007743ED" w:rsidP="00560150">
            <w:r>
              <w:rPr>
                <w:noProof/>
              </w:rPr>
              <w:object w:dxaOrig="225" w:dyaOrig="225" w14:anchorId="0582688D">
                <v:shape id="_x0000_s2050" type="#_x0000_t75" style="position:absolute;margin-left:1.6pt;margin-top:3.5pt;width:75.5pt;height:49pt;z-index:251659264;mso-position-horizontal-relative:text;mso-position-vertical-relative:text;mso-width-relative:page;mso-height-relative:page">
                  <v:imagedata r:id="rId29" o:title=""/>
                  <w10:wrap type="square"/>
                </v:shape>
                <o:OLEObject Type="Embed" ProgID="Word.Document.12" ShapeID="_x0000_s2050" DrawAspect="Icon" ObjectID="_1710863314" r:id="rId30">
                  <o:FieldCodes>\s</o:FieldCodes>
                </o:OLEObject>
              </w:object>
            </w:r>
            <w:r w:rsidR="00560150">
              <w:rPr>
                <w:lang w:eastAsia="en-GB"/>
              </w:rPr>
              <w:t xml:space="preserve"> </w:t>
            </w:r>
            <w:r w:rsidR="00560150">
              <w:rPr>
                <w:lang w:eastAsia="en-GB"/>
              </w:rPr>
              <w:t xml:space="preserve">Karen – </w:t>
            </w:r>
            <w:hyperlink r:id="rId31" w:history="1">
              <w:r w:rsidR="00560150" w:rsidRPr="007A22E8">
                <w:rPr>
                  <w:rStyle w:val="Hyperlink"/>
                </w:rPr>
                <w:t>Job</w:t>
              </w:r>
              <w:r w:rsidR="007A22E8" w:rsidRPr="007A22E8">
                <w:rPr>
                  <w:rStyle w:val="Hyperlink"/>
                </w:rPr>
                <w:t xml:space="preserve"> Force</w:t>
              </w:r>
              <w:r w:rsidR="00560150" w:rsidRPr="007A22E8">
                <w:rPr>
                  <w:rStyle w:val="Hyperlink"/>
                </w:rPr>
                <w:t xml:space="preserve"> Wales</w:t>
              </w:r>
            </w:hyperlink>
            <w:r w:rsidR="00560150">
              <w:t xml:space="preserve"> – Gov funded programme</w:t>
            </w:r>
            <w:r>
              <w:t xml:space="preserve">. </w:t>
            </w:r>
            <w:r>
              <w:rPr>
                <w:lang w:eastAsia="en-GB"/>
              </w:rPr>
              <w:t>Laptops are available for loan for those who take up qualifications for the time they are on the apprenticeships with them.</w:t>
            </w:r>
          </w:p>
          <w:p w14:paraId="1B084A95" w14:textId="4771784F" w:rsidR="00560150" w:rsidRDefault="00560150" w:rsidP="00560150">
            <w:pPr>
              <w:rPr>
                <w:lang w:eastAsia="en-GB"/>
              </w:rPr>
            </w:pPr>
          </w:p>
        </w:tc>
      </w:tr>
      <w:tr w:rsidR="00560150" w:rsidRPr="001E6B5D" w14:paraId="65415A00" w14:textId="77777777" w:rsidTr="004378C4">
        <w:tc>
          <w:tcPr>
            <w:tcW w:w="9016" w:type="dxa"/>
            <w:gridSpan w:val="9"/>
            <w:shd w:val="clear" w:color="auto" w:fill="FFFFCC"/>
          </w:tcPr>
          <w:p w14:paraId="0A9DDD59" w14:textId="2C192F37" w:rsidR="00560150" w:rsidRPr="0005033D" w:rsidRDefault="00F54559" w:rsidP="00F54559">
            <w:pPr>
              <w:jc w:val="both"/>
              <w:rPr>
                <w:lang w:eastAsia="en-GB"/>
              </w:rPr>
            </w:pPr>
            <w:hyperlink r:id="rId32" w:history="1">
              <w:r w:rsidRPr="00F54559">
                <w:rPr>
                  <w:rStyle w:val="Hyperlink"/>
                  <w:lang w:eastAsia="en-GB"/>
                </w:rPr>
                <w:t>Llanarthne</w:t>
              </w:r>
            </w:hyperlink>
            <w:r>
              <w:rPr>
                <w:lang w:eastAsia="en-GB"/>
              </w:rPr>
              <w:t xml:space="preserve"> – will be starting the Community Café outside again at Easter.  It was a huge success last year with funding to ensure people c</w:t>
            </w:r>
            <w:r>
              <w:rPr>
                <w:lang w:eastAsia="en-GB"/>
              </w:rPr>
              <w:t>ould</w:t>
            </w:r>
            <w:r>
              <w:rPr>
                <w:lang w:eastAsia="en-GB"/>
              </w:rPr>
              <w:t xml:space="preserve"> meet each other. Thanks</w:t>
            </w:r>
            <w:r>
              <w:rPr>
                <w:lang w:eastAsia="en-GB"/>
              </w:rPr>
              <w:t xml:space="preserve"> was</w:t>
            </w:r>
            <w:r>
              <w:rPr>
                <w:lang w:eastAsia="en-GB"/>
              </w:rPr>
              <w:t xml:space="preserve"> given for </w:t>
            </w:r>
            <w:r>
              <w:rPr>
                <w:lang w:eastAsia="en-GB"/>
              </w:rPr>
              <w:t>help</w:t>
            </w:r>
            <w:r>
              <w:rPr>
                <w:lang w:eastAsia="en-GB"/>
              </w:rPr>
              <w:t xml:space="preserve"> getting Risk Assessments done and other assistance. People have moved into the area over the last 2 years and want</w:t>
            </w:r>
            <w:r>
              <w:rPr>
                <w:lang w:eastAsia="en-GB"/>
              </w:rPr>
              <w:t xml:space="preserve"> </w:t>
            </w:r>
            <w:r>
              <w:rPr>
                <w:lang w:eastAsia="en-GB"/>
              </w:rPr>
              <w:t>to welcom</w:t>
            </w:r>
            <w:r>
              <w:rPr>
                <w:lang w:eastAsia="en-GB"/>
              </w:rPr>
              <w:t>e</w:t>
            </w:r>
            <w:r>
              <w:rPr>
                <w:lang w:eastAsia="en-GB"/>
              </w:rPr>
              <w:t xml:space="preserve"> the community to come back together.</w:t>
            </w:r>
          </w:p>
        </w:tc>
      </w:tr>
      <w:tr w:rsidR="00F54559" w:rsidRPr="001E6B5D" w14:paraId="05D08D5F" w14:textId="77777777" w:rsidTr="004378C4">
        <w:tc>
          <w:tcPr>
            <w:tcW w:w="9016" w:type="dxa"/>
            <w:gridSpan w:val="9"/>
            <w:shd w:val="clear" w:color="auto" w:fill="FFFFCC"/>
          </w:tcPr>
          <w:p w14:paraId="78984D0B" w14:textId="381079B6" w:rsidR="00F54559" w:rsidRDefault="00F54559" w:rsidP="00F54559">
            <w:pPr>
              <w:jc w:val="both"/>
              <w:rPr>
                <w:lang w:eastAsia="en-GB"/>
              </w:rPr>
            </w:pPr>
            <w:hyperlink r:id="rId33" w:history="1">
              <w:r w:rsidRPr="00F54559">
                <w:rPr>
                  <w:rStyle w:val="Hyperlink"/>
                  <w:lang w:eastAsia="en-GB"/>
                </w:rPr>
                <w:t>Llanelli Mind</w:t>
              </w:r>
            </w:hyperlink>
            <w:r>
              <w:rPr>
                <w:lang w:eastAsia="en-GB"/>
              </w:rPr>
              <w:t xml:space="preserve"> – offering befriending services across Carmarthenshire. Outreach work in Ammanford and Carmarthen. Filtering out with doctors’ surgeries for referrals. Looking at Community Buildings too in the future to be able to offer the service. Covers all ages above 16 years</w:t>
            </w:r>
          </w:p>
        </w:tc>
      </w:tr>
      <w:tr w:rsidR="00F54559" w:rsidRPr="001E6B5D" w14:paraId="79C148DF" w14:textId="77777777" w:rsidTr="004378C4">
        <w:tc>
          <w:tcPr>
            <w:tcW w:w="9016" w:type="dxa"/>
            <w:gridSpan w:val="9"/>
            <w:shd w:val="clear" w:color="auto" w:fill="FFFFCC"/>
          </w:tcPr>
          <w:p w14:paraId="3C7133D6" w14:textId="336046E3" w:rsidR="00F54559" w:rsidRDefault="00F54559" w:rsidP="00F54559">
            <w:pPr>
              <w:rPr>
                <w:lang w:eastAsia="en-GB"/>
              </w:rPr>
            </w:pPr>
            <w:hyperlink r:id="rId34" w:history="1">
              <w:r w:rsidRPr="00F54559">
                <w:rPr>
                  <w:rStyle w:val="Hyperlink"/>
                  <w:lang w:eastAsia="en-GB"/>
                </w:rPr>
                <w:t>Trap Community Association</w:t>
              </w:r>
            </w:hyperlink>
            <w:r>
              <w:rPr>
                <w:lang w:eastAsia="en-GB"/>
              </w:rPr>
              <w:t xml:space="preserve"> – received a grant from Leader and are talking to Digital Communities Wales – upgrading skills for the area. Getting the community active again. Lots of new people have moved to the area. People want to live in Carmarthenshire because of the community. Still, lots of people not wanting to leave their homes, due to many issues including anxiety.  Encourage community spirit and supportive of each other. Monthly film night – before covid covered its costs and recently run 2 but only a handful attending, continue to offer this.</w:t>
            </w:r>
          </w:p>
          <w:p w14:paraId="5EAEFA32" w14:textId="3B236130" w:rsidR="00F54559" w:rsidRDefault="00F54559" w:rsidP="007743ED">
            <w:pPr>
              <w:jc w:val="both"/>
              <w:rPr>
                <w:lang w:eastAsia="en-GB"/>
              </w:rPr>
            </w:pPr>
            <w:r>
              <w:rPr>
                <w:lang w:eastAsia="en-GB"/>
              </w:rPr>
              <w:t>Gardening Project happening in Trap, aim to tidy up the village and plant to make things look more appealing.</w:t>
            </w:r>
          </w:p>
        </w:tc>
      </w:tr>
      <w:tr w:rsidR="00F54559" w:rsidRPr="001E6B5D" w14:paraId="7CE01290" w14:textId="77777777" w:rsidTr="004378C4">
        <w:tc>
          <w:tcPr>
            <w:tcW w:w="9016" w:type="dxa"/>
            <w:gridSpan w:val="9"/>
            <w:shd w:val="clear" w:color="auto" w:fill="FFFFCC"/>
          </w:tcPr>
          <w:p w14:paraId="47D2CBC5" w14:textId="1D8A050F" w:rsidR="00F54559" w:rsidRDefault="007743ED" w:rsidP="007743ED">
            <w:pPr>
              <w:jc w:val="both"/>
              <w:rPr>
                <w:lang w:eastAsia="en-GB"/>
              </w:rPr>
            </w:pPr>
            <w:hyperlink r:id="rId35" w:history="1">
              <w:r w:rsidRPr="007743ED">
                <w:rPr>
                  <w:rStyle w:val="Hyperlink"/>
                  <w:lang w:eastAsia="en-GB"/>
                </w:rPr>
                <w:t>Laugharne</w:t>
              </w:r>
            </w:hyperlink>
            <w:r>
              <w:rPr>
                <w:lang w:eastAsia="en-GB"/>
              </w:rPr>
              <w:t xml:space="preserve"> – echo about people moving into the area. Costs are increasing – Dija’s presentation exciting.  Need to be more proactive. Connectivity is important. Find people to use the hall. James moved to the area 12 months ago.  Need a Website for the hall and are looking for funding. Abi’s presentation really welcome, lots of local producers in the area.</w:t>
            </w:r>
          </w:p>
        </w:tc>
      </w:tr>
      <w:tr w:rsidR="007743ED" w:rsidRPr="001E6B5D" w14:paraId="101E0AAA" w14:textId="77777777" w:rsidTr="004378C4">
        <w:tc>
          <w:tcPr>
            <w:tcW w:w="9016" w:type="dxa"/>
            <w:gridSpan w:val="9"/>
            <w:shd w:val="clear" w:color="auto" w:fill="FFFFCC"/>
          </w:tcPr>
          <w:p w14:paraId="38C8CDE7" w14:textId="670392AC" w:rsidR="007743ED" w:rsidRDefault="007743ED" w:rsidP="007743ED">
            <w:pPr>
              <w:jc w:val="both"/>
              <w:rPr>
                <w:lang w:eastAsia="en-GB"/>
              </w:rPr>
            </w:pPr>
            <w:hyperlink r:id="rId36" w:history="1">
              <w:r w:rsidRPr="007743ED">
                <w:rPr>
                  <w:rStyle w:val="Hyperlink"/>
                  <w:lang w:eastAsia="en-GB"/>
                </w:rPr>
                <w:t>Talog</w:t>
              </w:r>
            </w:hyperlink>
            <w:r>
              <w:rPr>
                <w:lang w:eastAsia="en-GB"/>
              </w:rPr>
              <w:t xml:space="preserve"> – old wooden building, it is 102 years old it was second hand when it arrived in Talog.  Able to do some maintenance on the building during lockdowns. Paying a lot of money for connectivity. Famers Market being held on Saturday. Track and Trace carried out all people wear masks, local produce. Active Folk Dancing group – Talog dancers use the hall regularly, Erdd movement and </w:t>
            </w:r>
            <w:r>
              <w:rPr>
                <w:lang w:eastAsia="en-GB"/>
              </w:rPr>
              <w:lastRenderedPageBreak/>
              <w:t>Young Farmers. Coffee mornings have not started as yet due to electric prices going up so will open up again when the weather gets warmer. Internet café will run alongside the coffee morning. Thank you to CAVS for the help to getting equipment. One of the community buildings that has a stage. Lot of maintenance that needs to be done. Full Risk Assessments are in place for the centre.</w:t>
            </w:r>
          </w:p>
          <w:p w14:paraId="79D58A0D" w14:textId="0F1EB2B8" w:rsidR="007743ED" w:rsidRDefault="007743ED" w:rsidP="007743ED">
            <w:pPr>
              <w:jc w:val="both"/>
              <w:rPr>
                <w:lang w:eastAsia="en-GB"/>
              </w:rPr>
            </w:pPr>
            <w:r>
              <w:rPr>
                <w:lang w:eastAsia="en-GB"/>
              </w:rPr>
              <w:t>Catherine Dodd has been in contact with Ian about the “Conch” about the Rebecca Riots as the shell was kept in the village.</w:t>
            </w:r>
          </w:p>
        </w:tc>
      </w:tr>
      <w:tr w:rsidR="00560150" w:rsidRPr="001E6B5D" w14:paraId="6D65EEF5" w14:textId="77777777" w:rsidTr="004378C4">
        <w:tc>
          <w:tcPr>
            <w:tcW w:w="9016" w:type="dxa"/>
            <w:gridSpan w:val="9"/>
            <w:shd w:val="clear" w:color="auto" w:fill="FFFFCC"/>
          </w:tcPr>
          <w:p w14:paraId="7D3ED86A" w14:textId="7E6B502E" w:rsidR="00560150" w:rsidRDefault="00560150" w:rsidP="00BE7CAA">
            <w:pPr>
              <w:pStyle w:val="ListParagraph"/>
              <w:numPr>
                <w:ilvl w:val="0"/>
                <w:numId w:val="47"/>
              </w:numPr>
              <w:jc w:val="both"/>
              <w:rPr>
                <w:lang w:eastAsia="en-GB"/>
              </w:rPr>
            </w:pPr>
            <w:r>
              <w:rPr>
                <w:lang w:eastAsia="en-GB"/>
              </w:rPr>
              <w:lastRenderedPageBreak/>
              <w:t>CAVS Digikit – Digital Equipment available from CAVS, to enable centres to offer Hybrid/blended approach for meetings.</w:t>
            </w:r>
            <w:r w:rsidR="00BE7CAA">
              <w:rPr>
                <w:lang w:eastAsia="en-GB"/>
              </w:rPr>
              <w:t xml:space="preserve"> Will be launched soon.</w:t>
            </w:r>
          </w:p>
          <w:p w14:paraId="511D5580" w14:textId="18ABE578" w:rsidR="00560150" w:rsidRPr="007743ED" w:rsidRDefault="00560150" w:rsidP="00BE7CAA">
            <w:pPr>
              <w:pStyle w:val="ListParagraph"/>
              <w:numPr>
                <w:ilvl w:val="0"/>
                <w:numId w:val="47"/>
              </w:numPr>
              <w:jc w:val="both"/>
              <w:rPr>
                <w:lang w:eastAsia="en-GB"/>
              </w:rPr>
            </w:pPr>
            <w:r>
              <w:rPr>
                <w:lang w:eastAsia="en-GB"/>
              </w:rPr>
              <w:t>Tablets are also available – we are looking at CUSP loaning these out to individuals.</w:t>
            </w:r>
          </w:p>
        </w:tc>
      </w:tr>
      <w:tr w:rsidR="001E6B5D" w:rsidRPr="001E6B5D" w14:paraId="236F04C1" w14:textId="77777777" w:rsidTr="00363E2D">
        <w:tc>
          <w:tcPr>
            <w:tcW w:w="1727" w:type="dxa"/>
            <w:shd w:val="clear" w:color="auto" w:fill="F2F2F2" w:themeFill="background1" w:themeFillShade="F2"/>
          </w:tcPr>
          <w:p w14:paraId="73C0A224" w14:textId="7F20B233" w:rsidR="001E6B5D" w:rsidRPr="001E6B5D" w:rsidRDefault="001E6B5D" w:rsidP="001E6B5D">
            <w:pPr>
              <w:jc w:val="center"/>
              <w:rPr>
                <w:rFonts w:cstheme="minorHAnsi"/>
                <w:sz w:val="24"/>
                <w:szCs w:val="24"/>
              </w:rPr>
            </w:pPr>
            <w:r w:rsidRPr="001E6B5D">
              <w:rPr>
                <w:rFonts w:cstheme="minorHAnsi"/>
                <w:sz w:val="24"/>
                <w:szCs w:val="24"/>
              </w:rPr>
              <w:t>0</w:t>
            </w:r>
            <w:r w:rsidR="00560150">
              <w:rPr>
                <w:rFonts w:cstheme="minorHAnsi"/>
                <w:sz w:val="24"/>
                <w:szCs w:val="24"/>
              </w:rPr>
              <w:t>8</w:t>
            </w:r>
          </w:p>
        </w:tc>
        <w:tc>
          <w:tcPr>
            <w:tcW w:w="3363" w:type="dxa"/>
            <w:gridSpan w:val="5"/>
            <w:shd w:val="clear" w:color="auto" w:fill="F2F2F2" w:themeFill="background1" w:themeFillShade="F2"/>
            <w:vAlign w:val="center"/>
          </w:tcPr>
          <w:p w14:paraId="7D7F7C9D" w14:textId="77777777" w:rsidR="001E6B5D" w:rsidRPr="001E6B5D" w:rsidRDefault="001E6B5D" w:rsidP="001E6B5D">
            <w:pPr>
              <w:rPr>
                <w:rFonts w:cstheme="minorHAnsi"/>
                <w:sz w:val="24"/>
                <w:szCs w:val="24"/>
              </w:rPr>
            </w:pPr>
            <w:r w:rsidRPr="001E6B5D">
              <w:rPr>
                <w:rFonts w:cstheme="minorHAnsi"/>
                <w:sz w:val="24"/>
                <w:szCs w:val="24"/>
              </w:rPr>
              <w:t xml:space="preserve">Unrhyw fater arall </w:t>
            </w:r>
          </w:p>
          <w:p w14:paraId="40193803" w14:textId="1EDC8FCB" w:rsidR="001E6B5D" w:rsidRPr="001E6B5D" w:rsidRDefault="001E6B5D" w:rsidP="001E6B5D">
            <w:pPr>
              <w:rPr>
                <w:rFonts w:cstheme="minorHAnsi"/>
                <w:sz w:val="24"/>
                <w:szCs w:val="24"/>
              </w:rPr>
            </w:pPr>
            <w:r w:rsidRPr="001E6B5D">
              <w:rPr>
                <w:rFonts w:cstheme="minorHAnsi"/>
                <w:sz w:val="24"/>
                <w:szCs w:val="24"/>
              </w:rPr>
              <w:t>Any other business</w:t>
            </w:r>
          </w:p>
        </w:tc>
        <w:tc>
          <w:tcPr>
            <w:tcW w:w="3926" w:type="dxa"/>
            <w:gridSpan w:val="3"/>
            <w:shd w:val="clear" w:color="auto" w:fill="F2F2F2" w:themeFill="background1" w:themeFillShade="F2"/>
            <w:vAlign w:val="center"/>
          </w:tcPr>
          <w:p w14:paraId="2286AB86" w14:textId="0E8522DC" w:rsidR="001E6B5D" w:rsidRPr="001E6B5D" w:rsidRDefault="001E6B5D" w:rsidP="001E6B5D">
            <w:pPr>
              <w:rPr>
                <w:rFonts w:cstheme="minorHAnsi"/>
                <w:sz w:val="24"/>
                <w:szCs w:val="24"/>
              </w:rPr>
            </w:pPr>
            <w:r w:rsidRPr="001E6B5D">
              <w:rPr>
                <w:rFonts w:cstheme="minorHAnsi"/>
                <w:sz w:val="24"/>
                <w:szCs w:val="24"/>
              </w:rPr>
              <w:t>Jackie Dorrian</w:t>
            </w:r>
          </w:p>
        </w:tc>
      </w:tr>
      <w:tr w:rsidR="00560150" w:rsidRPr="001E6B5D" w14:paraId="45D87CA1" w14:textId="77777777" w:rsidTr="00C522BD">
        <w:tc>
          <w:tcPr>
            <w:tcW w:w="9016" w:type="dxa"/>
            <w:gridSpan w:val="9"/>
            <w:shd w:val="clear" w:color="auto" w:fill="FFFFCC"/>
          </w:tcPr>
          <w:p w14:paraId="2D2A2BA1" w14:textId="2BB2956C" w:rsidR="00560150" w:rsidRPr="001E6B5D" w:rsidRDefault="00560150" w:rsidP="00560150">
            <w:pPr>
              <w:rPr>
                <w:rFonts w:cstheme="minorHAnsi"/>
                <w:sz w:val="24"/>
                <w:szCs w:val="24"/>
              </w:rPr>
            </w:pPr>
            <w:r w:rsidRPr="00560150">
              <w:rPr>
                <w:sz w:val="24"/>
                <w:szCs w:val="24"/>
                <w:lang w:eastAsia="en-GB"/>
              </w:rPr>
              <w:t>CAVS appreciate</w:t>
            </w:r>
            <w:r w:rsidRPr="00560150">
              <w:rPr>
                <w:sz w:val="24"/>
                <w:szCs w:val="24"/>
                <w:lang w:eastAsia="en-GB"/>
              </w:rPr>
              <w:t>s</w:t>
            </w:r>
            <w:r w:rsidRPr="00560150">
              <w:rPr>
                <w:sz w:val="24"/>
                <w:szCs w:val="24"/>
                <w:lang w:eastAsia="en-GB"/>
              </w:rPr>
              <w:t xml:space="preserve"> that Community Buildings are run by Volunteers so a huge thank you to you all.</w:t>
            </w:r>
          </w:p>
        </w:tc>
      </w:tr>
      <w:tr w:rsidR="001E6B5D" w:rsidRPr="001E6B5D" w14:paraId="1B43F08F" w14:textId="77777777" w:rsidTr="000F37CD">
        <w:tc>
          <w:tcPr>
            <w:tcW w:w="1727" w:type="dxa"/>
            <w:shd w:val="clear" w:color="auto" w:fill="F2F2F2" w:themeFill="background1" w:themeFillShade="F2"/>
          </w:tcPr>
          <w:p w14:paraId="7AE36862" w14:textId="7B9D7B53" w:rsidR="001E6B5D" w:rsidRPr="001E6B5D" w:rsidRDefault="001E6B5D" w:rsidP="001E6B5D">
            <w:pPr>
              <w:jc w:val="center"/>
              <w:rPr>
                <w:rFonts w:cstheme="minorHAnsi"/>
                <w:sz w:val="24"/>
                <w:szCs w:val="24"/>
              </w:rPr>
            </w:pPr>
            <w:r w:rsidRPr="001E6B5D">
              <w:rPr>
                <w:rFonts w:cstheme="minorHAnsi"/>
                <w:sz w:val="24"/>
                <w:szCs w:val="24"/>
              </w:rPr>
              <w:t>0</w:t>
            </w:r>
            <w:r w:rsidR="00560150">
              <w:rPr>
                <w:rFonts w:cstheme="minorHAnsi"/>
                <w:sz w:val="24"/>
                <w:szCs w:val="24"/>
              </w:rPr>
              <w:t>9</w:t>
            </w:r>
          </w:p>
        </w:tc>
        <w:tc>
          <w:tcPr>
            <w:tcW w:w="3363" w:type="dxa"/>
            <w:gridSpan w:val="5"/>
            <w:shd w:val="clear" w:color="auto" w:fill="F2F2F2" w:themeFill="background1" w:themeFillShade="F2"/>
            <w:vAlign w:val="center"/>
          </w:tcPr>
          <w:p w14:paraId="116322ED" w14:textId="77777777" w:rsidR="001E6B5D" w:rsidRPr="001E6B5D" w:rsidRDefault="001E6B5D" w:rsidP="001E6B5D">
            <w:pPr>
              <w:rPr>
                <w:rFonts w:cstheme="minorHAnsi"/>
                <w:sz w:val="24"/>
                <w:szCs w:val="24"/>
              </w:rPr>
            </w:pPr>
            <w:r w:rsidRPr="001E6B5D">
              <w:rPr>
                <w:rFonts w:cstheme="minorHAnsi"/>
                <w:sz w:val="24"/>
                <w:szCs w:val="24"/>
              </w:rPr>
              <w:t>Materion ar gyfer y cyfarfod nesaf</w:t>
            </w:r>
          </w:p>
          <w:p w14:paraId="01287F4D" w14:textId="233F9FA9" w:rsidR="001E6B5D" w:rsidRPr="001E6B5D" w:rsidRDefault="001E6B5D" w:rsidP="001E6B5D">
            <w:pPr>
              <w:rPr>
                <w:rFonts w:cstheme="minorHAnsi"/>
                <w:sz w:val="24"/>
                <w:szCs w:val="24"/>
              </w:rPr>
            </w:pPr>
            <w:r w:rsidRPr="001E6B5D">
              <w:rPr>
                <w:rFonts w:cstheme="minorHAnsi"/>
                <w:sz w:val="24"/>
                <w:szCs w:val="24"/>
              </w:rPr>
              <w:t>Matters for the next meeting</w:t>
            </w:r>
          </w:p>
        </w:tc>
        <w:tc>
          <w:tcPr>
            <w:tcW w:w="3926" w:type="dxa"/>
            <w:gridSpan w:val="3"/>
            <w:shd w:val="clear" w:color="auto" w:fill="F2F2F2" w:themeFill="background1" w:themeFillShade="F2"/>
            <w:vAlign w:val="center"/>
          </w:tcPr>
          <w:p w14:paraId="09A85EA7" w14:textId="5ADCEDC2" w:rsidR="001E6B5D" w:rsidRPr="001E6B5D" w:rsidRDefault="001E6B5D" w:rsidP="001E6B5D">
            <w:pPr>
              <w:rPr>
                <w:rFonts w:cstheme="minorHAnsi"/>
                <w:sz w:val="24"/>
                <w:szCs w:val="24"/>
              </w:rPr>
            </w:pPr>
            <w:r w:rsidRPr="001E6B5D">
              <w:rPr>
                <w:rFonts w:cstheme="minorHAnsi"/>
                <w:sz w:val="24"/>
                <w:szCs w:val="24"/>
              </w:rPr>
              <w:t>Jackie Dorrian</w:t>
            </w:r>
          </w:p>
        </w:tc>
      </w:tr>
      <w:tr w:rsidR="001E6B5D" w:rsidRPr="001E6B5D" w14:paraId="46A12FD8" w14:textId="77777777" w:rsidTr="000F37CD">
        <w:tc>
          <w:tcPr>
            <w:tcW w:w="1727" w:type="dxa"/>
            <w:shd w:val="clear" w:color="auto" w:fill="FFFFCC"/>
          </w:tcPr>
          <w:p w14:paraId="65A3A668" w14:textId="1A5E5B78" w:rsidR="001E6B5D" w:rsidRPr="001E6B5D" w:rsidRDefault="001E6B5D" w:rsidP="001E6B5D">
            <w:pPr>
              <w:jc w:val="center"/>
              <w:rPr>
                <w:rFonts w:cstheme="minorHAnsi"/>
                <w:sz w:val="24"/>
                <w:szCs w:val="24"/>
              </w:rPr>
            </w:pPr>
          </w:p>
        </w:tc>
        <w:tc>
          <w:tcPr>
            <w:tcW w:w="7289" w:type="dxa"/>
            <w:gridSpan w:val="8"/>
            <w:shd w:val="clear" w:color="auto" w:fill="FFFFCC"/>
            <w:vAlign w:val="center"/>
          </w:tcPr>
          <w:p w14:paraId="2BBB2C59" w14:textId="3ACB5AB3" w:rsidR="001E6B5D" w:rsidRPr="001E6B5D" w:rsidRDefault="001E6B5D" w:rsidP="001E6B5D">
            <w:pPr>
              <w:rPr>
                <w:rFonts w:cstheme="minorHAnsi"/>
                <w:sz w:val="24"/>
                <w:szCs w:val="24"/>
              </w:rPr>
            </w:pPr>
            <w:r w:rsidRPr="001E6B5D">
              <w:rPr>
                <w:rFonts w:cstheme="minorHAnsi"/>
                <w:sz w:val="24"/>
                <w:szCs w:val="24"/>
              </w:rPr>
              <w:t>None</w:t>
            </w:r>
          </w:p>
        </w:tc>
      </w:tr>
      <w:tr w:rsidR="001E6B5D" w:rsidRPr="001E6B5D" w14:paraId="25C132D8" w14:textId="77777777" w:rsidTr="00CD20CC">
        <w:tc>
          <w:tcPr>
            <w:tcW w:w="1727" w:type="dxa"/>
            <w:shd w:val="clear" w:color="auto" w:fill="F2F2F2" w:themeFill="background1" w:themeFillShade="F2"/>
            <w:vAlign w:val="center"/>
          </w:tcPr>
          <w:p w14:paraId="45ED50E0" w14:textId="6A0F3D24" w:rsidR="001E6B5D" w:rsidRPr="001E6B5D" w:rsidRDefault="00560150" w:rsidP="001E6B5D">
            <w:pPr>
              <w:jc w:val="center"/>
              <w:rPr>
                <w:rFonts w:cstheme="minorHAnsi"/>
                <w:sz w:val="24"/>
                <w:szCs w:val="24"/>
              </w:rPr>
            </w:pPr>
            <w:r>
              <w:rPr>
                <w:rFonts w:cstheme="minorHAnsi"/>
                <w:sz w:val="24"/>
                <w:szCs w:val="24"/>
              </w:rPr>
              <w:t>10</w:t>
            </w:r>
          </w:p>
        </w:tc>
        <w:tc>
          <w:tcPr>
            <w:tcW w:w="3363" w:type="dxa"/>
            <w:gridSpan w:val="5"/>
            <w:shd w:val="clear" w:color="auto" w:fill="F2F2F2" w:themeFill="background1" w:themeFillShade="F2"/>
            <w:vAlign w:val="center"/>
          </w:tcPr>
          <w:p w14:paraId="28031D70" w14:textId="77777777" w:rsidR="001E6B5D" w:rsidRPr="001E6B5D" w:rsidRDefault="001E6B5D" w:rsidP="001E6B5D">
            <w:pPr>
              <w:rPr>
                <w:rFonts w:cstheme="minorHAnsi"/>
                <w:sz w:val="24"/>
                <w:szCs w:val="24"/>
              </w:rPr>
            </w:pPr>
            <w:r w:rsidRPr="001E6B5D">
              <w:rPr>
                <w:rFonts w:cstheme="minorHAnsi"/>
                <w:sz w:val="24"/>
                <w:szCs w:val="24"/>
              </w:rPr>
              <w:t>Dyddiad y cyfarfod nesaf</w:t>
            </w:r>
          </w:p>
          <w:p w14:paraId="3C448029" w14:textId="06978E27" w:rsidR="001E6B5D" w:rsidRPr="001E6B5D" w:rsidRDefault="001E6B5D" w:rsidP="001E6B5D">
            <w:pPr>
              <w:rPr>
                <w:rFonts w:cstheme="minorHAnsi"/>
                <w:sz w:val="24"/>
                <w:szCs w:val="24"/>
              </w:rPr>
            </w:pPr>
            <w:r w:rsidRPr="001E6B5D">
              <w:rPr>
                <w:rFonts w:cstheme="minorHAnsi"/>
                <w:sz w:val="24"/>
                <w:szCs w:val="24"/>
              </w:rPr>
              <w:t xml:space="preserve">Date of next meeting </w:t>
            </w:r>
          </w:p>
        </w:tc>
        <w:tc>
          <w:tcPr>
            <w:tcW w:w="3926" w:type="dxa"/>
            <w:gridSpan w:val="3"/>
            <w:shd w:val="clear" w:color="auto" w:fill="FFFFCC"/>
            <w:vAlign w:val="center"/>
          </w:tcPr>
          <w:p w14:paraId="2AF5761E" w14:textId="64E5212D" w:rsidR="001E6B5D" w:rsidRPr="001E6B5D" w:rsidRDefault="001E6B5D" w:rsidP="001E6B5D">
            <w:pPr>
              <w:rPr>
                <w:rFonts w:cstheme="minorHAnsi"/>
                <w:sz w:val="24"/>
                <w:szCs w:val="24"/>
              </w:rPr>
            </w:pPr>
            <w:bookmarkStart w:id="0" w:name="_Hlk89460045"/>
            <w:r w:rsidRPr="001E6B5D">
              <w:rPr>
                <w:rFonts w:cstheme="minorHAnsi"/>
                <w:sz w:val="24"/>
                <w:szCs w:val="24"/>
              </w:rPr>
              <w:t>22/06/2022 10.30am</w:t>
            </w:r>
            <w:bookmarkEnd w:id="0"/>
          </w:p>
        </w:tc>
      </w:tr>
      <w:tr w:rsidR="001E6B5D" w:rsidRPr="001E6B5D" w14:paraId="3E907CC8" w14:textId="77777777" w:rsidTr="000F37CD">
        <w:tc>
          <w:tcPr>
            <w:tcW w:w="1727" w:type="dxa"/>
            <w:shd w:val="clear" w:color="auto" w:fill="F2F2F2" w:themeFill="background1" w:themeFillShade="F2"/>
          </w:tcPr>
          <w:p w14:paraId="6C6F4DBF" w14:textId="33EC9B87" w:rsidR="001E6B5D" w:rsidRPr="001E6B5D" w:rsidRDefault="001E6B5D" w:rsidP="001E6B5D">
            <w:pPr>
              <w:jc w:val="center"/>
              <w:rPr>
                <w:rFonts w:cstheme="minorHAnsi"/>
                <w:sz w:val="24"/>
                <w:szCs w:val="24"/>
              </w:rPr>
            </w:pPr>
            <w:r w:rsidRPr="001E6B5D">
              <w:rPr>
                <w:rFonts w:cstheme="minorHAnsi"/>
                <w:sz w:val="24"/>
                <w:szCs w:val="24"/>
              </w:rPr>
              <w:t>1</w:t>
            </w:r>
            <w:r w:rsidR="00560150">
              <w:rPr>
                <w:rFonts w:cstheme="minorHAnsi"/>
                <w:sz w:val="24"/>
                <w:szCs w:val="24"/>
              </w:rPr>
              <w:t>1</w:t>
            </w:r>
          </w:p>
        </w:tc>
        <w:tc>
          <w:tcPr>
            <w:tcW w:w="3363" w:type="dxa"/>
            <w:gridSpan w:val="5"/>
            <w:shd w:val="clear" w:color="auto" w:fill="F2F2F2" w:themeFill="background1" w:themeFillShade="F2"/>
            <w:vAlign w:val="center"/>
          </w:tcPr>
          <w:p w14:paraId="2BBA13A3" w14:textId="77777777" w:rsidR="001E6B5D" w:rsidRPr="001E6B5D" w:rsidRDefault="001E6B5D" w:rsidP="001E6B5D">
            <w:pPr>
              <w:rPr>
                <w:rFonts w:cstheme="minorHAnsi"/>
                <w:sz w:val="24"/>
                <w:szCs w:val="24"/>
              </w:rPr>
            </w:pPr>
            <w:r w:rsidRPr="001E6B5D">
              <w:rPr>
                <w:rFonts w:cstheme="minorHAnsi"/>
                <w:sz w:val="24"/>
                <w:szCs w:val="24"/>
              </w:rPr>
              <w:t>Rhwydweithiau</w:t>
            </w:r>
          </w:p>
          <w:p w14:paraId="67807CF7" w14:textId="1C901867" w:rsidR="001E6B5D" w:rsidRPr="001E6B5D" w:rsidRDefault="001E6B5D" w:rsidP="001E6B5D">
            <w:pPr>
              <w:rPr>
                <w:rFonts w:cstheme="minorHAnsi"/>
                <w:sz w:val="24"/>
                <w:szCs w:val="24"/>
              </w:rPr>
            </w:pPr>
            <w:r w:rsidRPr="001E6B5D">
              <w:rPr>
                <w:rFonts w:cstheme="minorHAnsi"/>
                <w:sz w:val="24"/>
                <w:szCs w:val="24"/>
              </w:rPr>
              <w:t>Networks</w:t>
            </w:r>
          </w:p>
        </w:tc>
        <w:tc>
          <w:tcPr>
            <w:tcW w:w="3926" w:type="dxa"/>
            <w:gridSpan w:val="3"/>
            <w:shd w:val="clear" w:color="auto" w:fill="F2F2F2" w:themeFill="background1" w:themeFillShade="F2"/>
            <w:vAlign w:val="center"/>
          </w:tcPr>
          <w:p w14:paraId="08EB1BA7" w14:textId="3AF164A0" w:rsidR="001E6B5D" w:rsidRPr="001E6B5D" w:rsidRDefault="001E6B5D" w:rsidP="001E6B5D">
            <w:pPr>
              <w:rPr>
                <w:rFonts w:cstheme="minorHAnsi"/>
                <w:sz w:val="24"/>
                <w:szCs w:val="24"/>
              </w:rPr>
            </w:pPr>
            <w:r w:rsidRPr="001E6B5D">
              <w:rPr>
                <w:rFonts w:cstheme="minorHAnsi"/>
                <w:sz w:val="24"/>
                <w:szCs w:val="24"/>
              </w:rPr>
              <w:t>Jamie Horton</w:t>
            </w:r>
          </w:p>
        </w:tc>
      </w:tr>
      <w:tr w:rsidR="001E6B5D" w:rsidRPr="001E6B5D" w14:paraId="14BD4060" w14:textId="77777777" w:rsidTr="000F37CD">
        <w:tc>
          <w:tcPr>
            <w:tcW w:w="9016" w:type="dxa"/>
            <w:gridSpan w:val="9"/>
            <w:shd w:val="clear" w:color="auto" w:fill="FFFFCC"/>
          </w:tcPr>
          <w:p w14:paraId="531987B8" w14:textId="77777777" w:rsidR="001E6B5D" w:rsidRPr="001E6B5D" w:rsidRDefault="001E6B5D" w:rsidP="001E6B5D">
            <w:pPr>
              <w:pStyle w:val="ListParagraph"/>
              <w:numPr>
                <w:ilvl w:val="0"/>
                <w:numId w:val="34"/>
              </w:numPr>
              <w:spacing w:after="160" w:line="259" w:lineRule="auto"/>
              <w:rPr>
                <w:rFonts w:cstheme="minorHAnsi"/>
                <w:sz w:val="24"/>
                <w:szCs w:val="24"/>
              </w:rPr>
            </w:pPr>
            <w:hyperlink r:id="rId37" w:history="1">
              <w:r w:rsidRPr="001E6B5D">
                <w:rPr>
                  <w:rStyle w:val="Hyperlink"/>
                  <w:rFonts w:cstheme="minorHAnsi"/>
                  <w:sz w:val="24"/>
                  <w:szCs w:val="24"/>
                </w:rPr>
                <w:t>Children and Young People Network - CGGSC~CAVS</w:t>
              </w:r>
            </w:hyperlink>
          </w:p>
          <w:p w14:paraId="157875E3" w14:textId="77777777" w:rsidR="001E6B5D" w:rsidRPr="001E6B5D" w:rsidRDefault="001E6B5D" w:rsidP="001E6B5D">
            <w:pPr>
              <w:pStyle w:val="ListParagraph"/>
              <w:numPr>
                <w:ilvl w:val="0"/>
                <w:numId w:val="34"/>
              </w:numPr>
              <w:spacing w:after="160" w:line="259" w:lineRule="auto"/>
              <w:rPr>
                <w:rFonts w:cstheme="minorHAnsi"/>
                <w:sz w:val="24"/>
                <w:szCs w:val="24"/>
              </w:rPr>
            </w:pPr>
            <w:hyperlink r:id="rId38" w:history="1">
              <w:r w:rsidRPr="001E6B5D">
                <w:rPr>
                  <w:rStyle w:val="Hyperlink"/>
                  <w:rFonts w:cstheme="minorHAnsi"/>
                  <w:sz w:val="24"/>
                  <w:szCs w:val="24"/>
                </w:rPr>
                <w:t>Community Centres Network - CGGSC~CAVS</w:t>
              </w:r>
            </w:hyperlink>
          </w:p>
          <w:p w14:paraId="494F495A" w14:textId="77777777" w:rsidR="001E6B5D" w:rsidRPr="001E6B5D" w:rsidRDefault="001E6B5D" w:rsidP="001E6B5D">
            <w:pPr>
              <w:pStyle w:val="ListParagraph"/>
              <w:numPr>
                <w:ilvl w:val="0"/>
                <w:numId w:val="34"/>
              </w:numPr>
              <w:spacing w:after="160" w:line="259" w:lineRule="auto"/>
              <w:rPr>
                <w:rFonts w:cstheme="minorHAnsi"/>
                <w:sz w:val="24"/>
                <w:szCs w:val="24"/>
              </w:rPr>
            </w:pPr>
            <w:hyperlink r:id="rId39" w:history="1">
              <w:r w:rsidRPr="001E6B5D">
                <w:rPr>
                  <w:rStyle w:val="Hyperlink"/>
                  <w:rFonts w:cstheme="minorHAnsi"/>
                  <w:sz w:val="24"/>
                  <w:szCs w:val="24"/>
                </w:rPr>
                <w:t>Environment Network - CGGSC~CAVS</w:t>
              </w:r>
            </w:hyperlink>
          </w:p>
          <w:p w14:paraId="20E87E27" w14:textId="77777777" w:rsidR="001E6B5D" w:rsidRPr="001E6B5D" w:rsidRDefault="001E6B5D" w:rsidP="001E6B5D">
            <w:pPr>
              <w:pStyle w:val="ListParagraph"/>
              <w:numPr>
                <w:ilvl w:val="0"/>
                <w:numId w:val="34"/>
              </w:numPr>
              <w:spacing w:after="160" w:line="259" w:lineRule="auto"/>
              <w:rPr>
                <w:rStyle w:val="Hyperlink"/>
                <w:rFonts w:cstheme="minorHAnsi"/>
                <w:color w:val="auto"/>
                <w:sz w:val="24"/>
                <w:szCs w:val="24"/>
                <w:u w:val="none"/>
              </w:rPr>
            </w:pPr>
            <w:hyperlink r:id="rId40" w:history="1">
              <w:r w:rsidRPr="001E6B5D">
                <w:rPr>
                  <w:rStyle w:val="Hyperlink"/>
                  <w:rFonts w:cstheme="minorHAnsi"/>
                  <w:sz w:val="24"/>
                  <w:szCs w:val="24"/>
                </w:rPr>
                <w:t>Health and Well-being Network - CGGSC~CAVS</w:t>
              </w:r>
            </w:hyperlink>
          </w:p>
          <w:p w14:paraId="303A2B6C" w14:textId="77777777" w:rsidR="001E6B5D" w:rsidRPr="001E6B5D" w:rsidRDefault="001E6B5D" w:rsidP="001E6B5D">
            <w:pPr>
              <w:pStyle w:val="ListParagraph"/>
              <w:numPr>
                <w:ilvl w:val="0"/>
                <w:numId w:val="34"/>
              </w:numPr>
              <w:spacing w:after="160" w:line="259" w:lineRule="auto"/>
              <w:rPr>
                <w:rStyle w:val="Hyperlink"/>
                <w:rFonts w:cstheme="minorHAnsi"/>
                <w:color w:val="auto"/>
                <w:sz w:val="24"/>
                <w:szCs w:val="24"/>
                <w:u w:val="none"/>
              </w:rPr>
            </w:pPr>
            <w:hyperlink r:id="rId41" w:history="1">
              <w:r w:rsidRPr="001E6B5D">
                <w:rPr>
                  <w:rStyle w:val="Hyperlink"/>
                  <w:rFonts w:cstheme="minorHAnsi"/>
                  <w:sz w:val="24"/>
                  <w:szCs w:val="24"/>
                </w:rPr>
                <w:t>CVON - CGGSC~CAVS</w:t>
              </w:r>
            </w:hyperlink>
          </w:p>
          <w:p w14:paraId="5E9EFF83" w14:textId="5D3DE492" w:rsidR="001E6B5D" w:rsidRPr="001E6B5D" w:rsidRDefault="001E6B5D" w:rsidP="001E6B5D">
            <w:pPr>
              <w:pStyle w:val="ListParagraph"/>
              <w:numPr>
                <w:ilvl w:val="0"/>
                <w:numId w:val="34"/>
              </w:numPr>
              <w:spacing w:after="160" w:line="259" w:lineRule="auto"/>
              <w:rPr>
                <w:rFonts w:cstheme="minorHAnsi"/>
                <w:sz w:val="24"/>
                <w:szCs w:val="24"/>
              </w:rPr>
            </w:pPr>
            <w:hyperlink r:id="rId42" w:history="1">
              <w:r w:rsidRPr="001E6B5D">
                <w:rPr>
                  <w:rStyle w:val="Hyperlink"/>
                  <w:rFonts w:cstheme="minorHAnsi"/>
                  <w:sz w:val="24"/>
                  <w:szCs w:val="24"/>
                </w:rPr>
                <w:t>Food Network - CGGSC~CAVS</w:t>
              </w:r>
            </w:hyperlink>
          </w:p>
        </w:tc>
      </w:tr>
      <w:tr w:rsidR="001E6B5D" w:rsidRPr="001E6B5D" w14:paraId="0E014E3B" w14:textId="77777777" w:rsidTr="00CD20CC">
        <w:tc>
          <w:tcPr>
            <w:tcW w:w="9016" w:type="dxa"/>
            <w:gridSpan w:val="9"/>
            <w:shd w:val="clear" w:color="auto" w:fill="auto"/>
          </w:tcPr>
          <w:p w14:paraId="159E0249" w14:textId="14AD767C" w:rsidR="001E6B5D" w:rsidRPr="001E6B5D" w:rsidRDefault="001E6B5D" w:rsidP="001E6B5D">
            <w:pPr>
              <w:spacing w:before="100" w:beforeAutospacing="1" w:after="100" w:afterAutospacing="1"/>
              <w:jc w:val="center"/>
              <w:rPr>
                <w:rFonts w:eastAsiaTheme="minorEastAsia" w:cstheme="minorHAnsi"/>
                <w:noProof/>
                <w:sz w:val="24"/>
                <w:szCs w:val="24"/>
                <w:lang w:eastAsia="en-GB"/>
              </w:rPr>
            </w:pPr>
            <w:r w:rsidRPr="001E6B5D">
              <w:rPr>
                <w:rFonts w:eastAsia="Calibri" w:cstheme="minorHAnsi"/>
                <w:noProof/>
                <w:color w:val="0000FF"/>
                <w:sz w:val="24"/>
                <w:szCs w:val="24"/>
                <w:lang w:eastAsia="en-GB"/>
              </w:rPr>
              <w:drawing>
                <wp:inline distT="0" distB="0" distL="0" distR="0" wp14:anchorId="0AD64736" wp14:editId="0EB8AF02">
                  <wp:extent cx="1159042" cy="647700"/>
                  <wp:effectExtent l="0" t="0" r="3175" b="0"/>
                  <wp:docPr id="12" name="Picture 1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70186" cy="653927"/>
                          </a:xfrm>
                          <a:prstGeom prst="rect">
                            <a:avLst/>
                          </a:prstGeom>
                          <a:noFill/>
                          <a:ln>
                            <a:noFill/>
                          </a:ln>
                        </pic:spPr>
                      </pic:pic>
                    </a:graphicData>
                  </a:graphic>
                </wp:inline>
              </w:drawing>
            </w:r>
            <w:r w:rsidRPr="001E6B5D">
              <w:rPr>
                <w:rFonts w:eastAsiaTheme="minorEastAsia" w:cstheme="minorHAnsi"/>
                <w:noProof/>
                <w:color w:val="0000FF"/>
                <w:sz w:val="24"/>
                <w:szCs w:val="24"/>
                <w:lang w:eastAsia="en-GB"/>
              </w:rPr>
              <w:drawing>
                <wp:inline distT="0" distB="0" distL="0" distR="0" wp14:anchorId="62F9F4F6" wp14:editId="2A375F1B">
                  <wp:extent cx="717550" cy="717550"/>
                  <wp:effectExtent l="0" t="0" r="6350" b="635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r w:rsidRPr="001E6B5D">
              <w:rPr>
                <w:rFonts w:eastAsiaTheme="minorEastAsia" w:cstheme="minorHAnsi"/>
                <w:noProof/>
                <w:color w:val="0000FF"/>
                <w:sz w:val="24"/>
                <w:szCs w:val="24"/>
                <w:lang w:eastAsia="en-GB"/>
              </w:rPr>
              <w:drawing>
                <wp:inline distT="0" distB="0" distL="0" distR="0" wp14:anchorId="7DABC5D4" wp14:editId="367FE6CC">
                  <wp:extent cx="717550" cy="717550"/>
                  <wp:effectExtent l="0" t="0" r="6350" b="6350"/>
                  <wp:docPr id="7" name="Picture 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0"/>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r w:rsidRPr="001E6B5D">
              <w:rPr>
                <w:rFonts w:eastAsiaTheme="minorEastAsia" w:cstheme="minorHAnsi"/>
                <w:noProof/>
                <w:sz w:val="24"/>
                <w:szCs w:val="24"/>
                <w:lang w:eastAsia="en-GB"/>
              </w:rPr>
              <w:drawing>
                <wp:inline distT="0" distB="0" distL="0" distR="0" wp14:anchorId="0654933E" wp14:editId="75A15FD4">
                  <wp:extent cx="723900" cy="723900"/>
                  <wp:effectExtent l="0" t="0" r="0" b="0"/>
                  <wp:docPr id="1" name="Picture 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E6B5D">
              <w:rPr>
                <w:rFonts w:eastAsiaTheme="minorEastAsia" w:cstheme="minorHAnsi"/>
                <w:noProof/>
                <w:color w:val="0000FF"/>
                <w:sz w:val="24"/>
                <w:szCs w:val="24"/>
                <w:lang w:eastAsia="en-GB"/>
              </w:rPr>
              <w:drawing>
                <wp:inline distT="0" distB="0" distL="0" distR="0" wp14:anchorId="41D1602F" wp14:editId="251BB265">
                  <wp:extent cx="717550" cy="717550"/>
                  <wp:effectExtent l="0" t="0" r="6350" b="6350"/>
                  <wp:docPr id="6" name="Picture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7"/>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r w:rsidRPr="001E6B5D">
              <w:rPr>
                <w:rFonts w:eastAsiaTheme="minorEastAsia" w:cstheme="minorHAnsi"/>
                <w:noProof/>
                <w:color w:val="0000FF"/>
                <w:sz w:val="24"/>
                <w:szCs w:val="24"/>
                <w:lang w:eastAsia="en-GB"/>
              </w:rPr>
              <w:drawing>
                <wp:inline distT="0" distB="0" distL="0" distR="0" wp14:anchorId="425BDFC7" wp14:editId="59A4A730">
                  <wp:extent cx="717550" cy="717550"/>
                  <wp:effectExtent l="0" t="0" r="6350" b="0"/>
                  <wp:docPr id="8" name="Picture 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r w:rsidRPr="001E6B5D">
              <w:rPr>
                <w:rFonts w:eastAsiaTheme="minorEastAsia" w:cstheme="minorHAnsi"/>
                <w:noProof/>
                <w:sz w:val="24"/>
                <w:szCs w:val="24"/>
                <w:lang w:eastAsia="en-GB"/>
              </w:rPr>
              <w:t xml:space="preserve"> </w:t>
            </w:r>
            <w:r w:rsidRPr="001E6B5D">
              <w:rPr>
                <w:rFonts w:eastAsiaTheme="minorEastAsia" w:cstheme="minorHAnsi"/>
                <w:noProof/>
                <w:sz w:val="24"/>
                <w:szCs w:val="24"/>
                <w:lang w:eastAsia="en-GB"/>
              </w:rPr>
              <w:drawing>
                <wp:inline distT="0" distB="0" distL="0" distR="0" wp14:anchorId="5DA72120" wp14:editId="15BD2536">
                  <wp:extent cx="704850" cy="704850"/>
                  <wp:effectExtent l="0" t="0" r="0" b="0"/>
                  <wp:docPr id="13" name="Picture 13" descr="A picture containing green&#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een&#10;&#10;Description automatically generated">
                            <a:hlinkClick r:id="rId39"/>
                          </pic:cNvPr>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04860" cy="704860"/>
                          </a:xfrm>
                          <a:prstGeom prst="rect">
                            <a:avLst/>
                          </a:prstGeom>
                        </pic:spPr>
                      </pic:pic>
                    </a:graphicData>
                  </a:graphic>
                </wp:inline>
              </w:drawing>
            </w:r>
          </w:p>
          <w:p w14:paraId="52A458C2" w14:textId="0C1FA5DB" w:rsidR="001E6B5D" w:rsidRPr="001E6B5D" w:rsidRDefault="001E6B5D" w:rsidP="001E6B5D">
            <w:pPr>
              <w:jc w:val="center"/>
              <w:rPr>
                <w:rStyle w:val="Hyperlink"/>
                <w:rFonts w:cstheme="minorHAnsi"/>
                <w:sz w:val="24"/>
                <w:szCs w:val="24"/>
              </w:rPr>
            </w:pPr>
            <w:r w:rsidRPr="001E6B5D">
              <w:rPr>
                <w:rFonts w:eastAsiaTheme="minorEastAsia" w:cstheme="minorHAnsi"/>
                <w:noProof/>
                <w:color w:val="0000FF"/>
                <w:sz w:val="24"/>
                <w:szCs w:val="24"/>
                <w:lang w:eastAsia="en-GB"/>
              </w:rPr>
              <w:drawing>
                <wp:inline distT="0" distB="0" distL="0" distR="0" wp14:anchorId="48BAFA33" wp14:editId="481D4C3F">
                  <wp:extent cx="825500" cy="361950"/>
                  <wp:effectExtent l="0" t="0" r="0" b="0"/>
                  <wp:docPr id="11" name="Picture 1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5500" cy="361950"/>
                          </a:xfrm>
                          <a:prstGeom prst="rect">
                            <a:avLst/>
                          </a:prstGeom>
                          <a:noFill/>
                          <a:ln>
                            <a:noFill/>
                          </a:ln>
                        </pic:spPr>
                      </pic:pic>
                    </a:graphicData>
                  </a:graphic>
                </wp:inline>
              </w:drawing>
            </w:r>
            <w:r w:rsidRPr="001E6B5D">
              <w:rPr>
                <w:rFonts w:eastAsiaTheme="minorEastAsia" w:cstheme="minorHAnsi"/>
                <w:noProof/>
                <w:color w:val="0000FF"/>
                <w:sz w:val="24"/>
                <w:szCs w:val="24"/>
                <w:lang w:eastAsia="en-GB"/>
              </w:rPr>
              <w:drawing>
                <wp:inline distT="0" distB="0" distL="0" distR="0" wp14:anchorId="3A91B988" wp14:editId="038779B1">
                  <wp:extent cx="1206500" cy="539750"/>
                  <wp:effectExtent l="0" t="0" r="0" b="0"/>
                  <wp:docPr id="10" name="Picture 1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06500" cy="539750"/>
                          </a:xfrm>
                          <a:prstGeom prst="rect">
                            <a:avLst/>
                          </a:prstGeom>
                          <a:noFill/>
                          <a:ln>
                            <a:noFill/>
                          </a:ln>
                        </pic:spPr>
                      </pic:pic>
                    </a:graphicData>
                  </a:graphic>
                </wp:inline>
              </w:drawing>
            </w:r>
          </w:p>
          <w:p w14:paraId="262837ED" w14:textId="77777777" w:rsidR="001E6B5D" w:rsidRPr="001E6B5D" w:rsidRDefault="001E6B5D" w:rsidP="001E6B5D">
            <w:pPr>
              <w:jc w:val="center"/>
              <w:rPr>
                <w:rStyle w:val="Hyperlink"/>
                <w:rFonts w:cstheme="minorHAnsi"/>
                <w:sz w:val="24"/>
                <w:szCs w:val="24"/>
              </w:rPr>
            </w:pPr>
          </w:p>
          <w:p w14:paraId="62270540" w14:textId="017797BE" w:rsidR="001E6B5D" w:rsidRPr="001E6B5D" w:rsidRDefault="001E6B5D" w:rsidP="001E6B5D">
            <w:pPr>
              <w:jc w:val="center"/>
              <w:rPr>
                <w:rFonts w:cstheme="minorHAnsi"/>
                <w:sz w:val="24"/>
                <w:szCs w:val="24"/>
              </w:rPr>
            </w:pPr>
            <w:r w:rsidRPr="001E6B5D">
              <w:rPr>
                <w:rFonts w:eastAsia="Times New Roman" w:cstheme="minorHAnsi"/>
                <w:sz w:val="24"/>
                <w:szCs w:val="24"/>
                <w:lang w:eastAsia="en-GB"/>
              </w:rPr>
              <w:t>Carmarthenshire Dementia Community Coalition – Email Sue Smith.</w:t>
            </w:r>
          </w:p>
        </w:tc>
      </w:tr>
      <w:tr w:rsidR="001E6B5D" w:rsidRPr="001E6B5D" w14:paraId="6E75004A" w14:textId="77777777" w:rsidTr="00CD20CC">
        <w:tc>
          <w:tcPr>
            <w:tcW w:w="9016" w:type="dxa"/>
            <w:gridSpan w:val="9"/>
            <w:shd w:val="clear" w:color="auto" w:fill="D9D9D9" w:themeFill="background1" w:themeFillShade="D9"/>
          </w:tcPr>
          <w:p w14:paraId="00EF113D" w14:textId="05D3BB34" w:rsidR="001E6B5D" w:rsidRPr="001E6B5D" w:rsidRDefault="001E6B5D" w:rsidP="001E6B5D">
            <w:pPr>
              <w:spacing w:before="100" w:beforeAutospacing="1" w:after="100" w:afterAutospacing="1"/>
              <w:rPr>
                <w:rFonts w:eastAsia="Calibri" w:cstheme="minorHAnsi"/>
                <w:noProof/>
                <w:color w:val="0000FF"/>
                <w:sz w:val="24"/>
                <w:szCs w:val="24"/>
                <w:lang w:eastAsia="en-GB"/>
              </w:rPr>
            </w:pPr>
            <w:r w:rsidRPr="001E6B5D">
              <w:rPr>
                <w:rFonts w:eastAsia="Calibri" w:cstheme="minorHAnsi"/>
                <w:noProof/>
                <w:sz w:val="24"/>
                <w:szCs w:val="24"/>
                <w:lang w:eastAsia="en-GB"/>
              </w:rPr>
              <w:t>Network Meetings 2022</w:t>
            </w:r>
          </w:p>
        </w:tc>
      </w:tr>
      <w:tr w:rsidR="00560150" w:rsidRPr="001E6B5D" w14:paraId="57B58B25" w14:textId="77777777" w:rsidTr="00560150">
        <w:tc>
          <w:tcPr>
            <w:tcW w:w="3005" w:type="dxa"/>
            <w:gridSpan w:val="3"/>
            <w:shd w:val="clear" w:color="auto" w:fill="FFFFCC"/>
          </w:tcPr>
          <w:p w14:paraId="34064D69" w14:textId="2D49204D" w:rsidR="00560150" w:rsidRPr="001E6B5D" w:rsidRDefault="00560150" w:rsidP="001E6B5D">
            <w:pPr>
              <w:spacing w:before="100" w:beforeAutospacing="1" w:after="100" w:afterAutospacing="1"/>
              <w:ind w:left="359"/>
              <w:jc w:val="center"/>
              <w:rPr>
                <w:rFonts w:eastAsia="Calibri" w:cstheme="minorHAnsi"/>
                <w:noProof/>
                <w:sz w:val="24"/>
                <w:szCs w:val="24"/>
                <w:lang w:eastAsia="en-GB"/>
              </w:rPr>
            </w:pPr>
            <w:r w:rsidRPr="001E6B5D">
              <w:rPr>
                <w:rFonts w:eastAsia="Times New Roman" w:cstheme="minorHAnsi"/>
                <w:color w:val="4F3524"/>
                <w:sz w:val="24"/>
                <w:szCs w:val="24"/>
                <w:lang w:eastAsia="en-GB"/>
              </w:rPr>
              <w:t>22/06 10:30</w:t>
            </w:r>
          </w:p>
        </w:tc>
        <w:tc>
          <w:tcPr>
            <w:tcW w:w="3005" w:type="dxa"/>
            <w:gridSpan w:val="4"/>
            <w:shd w:val="clear" w:color="auto" w:fill="FFFFCC"/>
          </w:tcPr>
          <w:p w14:paraId="70D4743B" w14:textId="7823C983" w:rsidR="00560150" w:rsidRPr="001E6B5D" w:rsidRDefault="00560150" w:rsidP="001E6B5D">
            <w:pPr>
              <w:spacing w:before="100" w:beforeAutospacing="1" w:after="100" w:afterAutospacing="1"/>
              <w:ind w:left="359"/>
              <w:jc w:val="center"/>
              <w:rPr>
                <w:rFonts w:eastAsia="Calibri" w:cstheme="minorHAnsi"/>
                <w:noProof/>
                <w:sz w:val="24"/>
                <w:szCs w:val="24"/>
                <w:lang w:eastAsia="en-GB"/>
              </w:rPr>
            </w:pPr>
            <w:r w:rsidRPr="001E6B5D">
              <w:rPr>
                <w:rFonts w:eastAsia="Times New Roman" w:cstheme="minorHAnsi"/>
                <w:color w:val="4F3524"/>
                <w:sz w:val="24"/>
                <w:szCs w:val="24"/>
                <w:lang w:eastAsia="en-GB"/>
              </w:rPr>
              <w:t>21/09 10:30</w:t>
            </w:r>
          </w:p>
        </w:tc>
        <w:tc>
          <w:tcPr>
            <w:tcW w:w="3006" w:type="dxa"/>
            <w:gridSpan w:val="2"/>
            <w:shd w:val="clear" w:color="auto" w:fill="FFFFCC"/>
          </w:tcPr>
          <w:p w14:paraId="6B87E6FE" w14:textId="0FF6B03D" w:rsidR="00560150" w:rsidRPr="001E6B5D" w:rsidRDefault="00560150" w:rsidP="001E6B5D">
            <w:pPr>
              <w:spacing w:before="100" w:beforeAutospacing="1" w:after="100" w:afterAutospacing="1"/>
              <w:ind w:left="359"/>
              <w:jc w:val="center"/>
              <w:rPr>
                <w:rFonts w:eastAsia="Calibri" w:cstheme="minorHAnsi"/>
                <w:noProof/>
                <w:sz w:val="24"/>
                <w:szCs w:val="24"/>
                <w:lang w:eastAsia="en-GB"/>
              </w:rPr>
            </w:pPr>
            <w:r w:rsidRPr="001E6B5D">
              <w:rPr>
                <w:rFonts w:eastAsia="Times New Roman" w:cstheme="minorHAnsi"/>
                <w:color w:val="4F3524"/>
                <w:sz w:val="24"/>
                <w:szCs w:val="24"/>
                <w:lang w:eastAsia="en-GB"/>
              </w:rPr>
              <w:t>14/12 10:30</w:t>
            </w:r>
          </w:p>
        </w:tc>
      </w:tr>
    </w:tbl>
    <w:p w14:paraId="4A88B11D" w14:textId="4F533BA4" w:rsidR="00001ACD" w:rsidRPr="00001ACD" w:rsidRDefault="00001ACD" w:rsidP="007A22E8">
      <w:pPr>
        <w:jc w:val="both"/>
        <w:rPr>
          <w:sz w:val="24"/>
          <w:szCs w:val="24"/>
        </w:rPr>
      </w:pPr>
    </w:p>
    <w:sectPr w:rsidR="00001ACD" w:rsidRPr="00001ACD" w:rsidSect="00EE2A9F">
      <w:headerReference w:type="default" r:id="rId57"/>
      <w:footerReference w:type="default" r:id="rId58"/>
      <w:pgSz w:w="11906" w:h="16838"/>
      <w:pgMar w:top="3119" w:right="1440" w:bottom="1440" w:left="144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A5B2" w14:textId="77777777" w:rsidR="008474E7" w:rsidRDefault="008474E7" w:rsidP="006E1744">
      <w:pPr>
        <w:spacing w:after="0" w:line="240" w:lineRule="auto"/>
      </w:pPr>
      <w:r>
        <w:separator/>
      </w:r>
    </w:p>
  </w:endnote>
  <w:endnote w:type="continuationSeparator" w:id="0">
    <w:p w14:paraId="011E5B55" w14:textId="77777777" w:rsidR="008474E7" w:rsidRDefault="008474E7" w:rsidP="006E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Yu Gothic"/>
    <w:charset w:val="80"/>
    <w:family w:val="swiss"/>
    <w:pitch w:val="default"/>
    <w:sig w:usb0="00000001" w:usb1="08070000" w:usb2="00000010" w:usb3="00000000" w:csb0="00020000" w:csb1="00000000"/>
  </w:font>
  <w:font w:name="WenQuanYi Micro Hei">
    <w:altName w:val="Yu Gothic"/>
    <w:charset w:val="80"/>
    <w:family w:val="auto"/>
    <w:pitch w:val="variable"/>
    <w:sig w:usb0="00000001" w:usb1="08070000" w:usb2="00000010" w:usb3="00000000" w:csb0="00020000" w:csb1="00000000"/>
  </w:font>
  <w:font w:name="FreeSans">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1B49" w14:textId="0FA40B9B" w:rsidR="00BB4D5A" w:rsidRDefault="00171C38" w:rsidP="00171C38">
    <w:pPr>
      <w:spacing w:after="0"/>
      <w:jc w:val="center"/>
      <w:rPr>
        <w:rFonts w:eastAsia="Calibri" w:cs="Calibri"/>
        <w:noProof/>
        <w:sz w:val="20"/>
        <w:szCs w:val="20"/>
        <w:lang w:eastAsia="en-GB"/>
      </w:rPr>
    </w:pPr>
    <w:r w:rsidRPr="00171C38">
      <w:rPr>
        <w:rFonts w:eastAsia="Calibri" w:cs="Calibri"/>
        <w:noProof/>
        <w:sz w:val="20"/>
        <w:szCs w:val="20"/>
        <w:lang w:eastAsia="en-GB"/>
      </w:rPr>
      <w:t xml:space="preserve">Rhif Elusen </w:t>
    </w:r>
    <w:r>
      <w:rPr>
        <w:rFonts w:eastAsia="Calibri" w:cs="Calibri"/>
        <w:noProof/>
        <w:sz w:val="20"/>
        <w:szCs w:val="20"/>
        <w:lang w:eastAsia="en-GB"/>
      </w:rPr>
      <w:t xml:space="preserve">/ </w:t>
    </w:r>
    <w:r w:rsidRPr="00171C38">
      <w:rPr>
        <w:rFonts w:eastAsia="Calibri" w:cs="Calibri"/>
        <w:noProof/>
        <w:sz w:val="20"/>
        <w:szCs w:val="20"/>
        <w:lang w:eastAsia="en-GB"/>
      </w:rPr>
      <w:t>Regsitered Charity</w:t>
    </w:r>
    <w:r w:rsidR="00BB4D5A">
      <w:rPr>
        <w:rFonts w:eastAsia="Calibri" w:cs="Calibri"/>
        <w:noProof/>
        <w:sz w:val="20"/>
        <w:szCs w:val="20"/>
        <w:lang w:eastAsia="en-GB"/>
      </w:rPr>
      <w:t xml:space="preserve"> No.</w:t>
    </w:r>
    <w:r w:rsidRPr="00171C38">
      <w:rPr>
        <w:rFonts w:eastAsia="Calibri" w:cs="Calibri"/>
        <w:noProof/>
        <w:sz w:val="20"/>
        <w:szCs w:val="20"/>
        <w:lang w:eastAsia="en-GB"/>
      </w:rPr>
      <w:t xml:space="preserve"> </w:t>
    </w:r>
    <w:r>
      <w:rPr>
        <w:rFonts w:eastAsia="Calibri" w:cs="Calibri"/>
        <w:noProof/>
        <w:sz w:val="20"/>
        <w:szCs w:val="20"/>
        <w:lang w:eastAsia="en-GB"/>
      </w:rPr>
      <w:t>–</w:t>
    </w:r>
    <w:r w:rsidRPr="00171C38">
      <w:rPr>
        <w:rFonts w:eastAsia="Calibri" w:cs="Calibri"/>
        <w:noProof/>
        <w:sz w:val="20"/>
        <w:szCs w:val="20"/>
        <w:lang w:eastAsia="en-GB"/>
      </w:rPr>
      <w:t xml:space="preserve"> 1062144</w:t>
    </w:r>
    <w:r>
      <w:rPr>
        <w:rFonts w:eastAsia="Calibri" w:cs="Calibri"/>
        <w:noProof/>
        <w:sz w:val="20"/>
        <w:szCs w:val="20"/>
        <w:lang w:eastAsia="en-GB"/>
      </w:rPr>
      <w:t xml:space="preserve"> </w:t>
    </w:r>
  </w:p>
  <w:p w14:paraId="20658276" w14:textId="77777777" w:rsidR="00BB4D5A" w:rsidRDefault="00171C38" w:rsidP="00BB4D5A">
    <w:pPr>
      <w:spacing w:after="0"/>
      <w:jc w:val="center"/>
      <w:rPr>
        <w:rFonts w:eastAsia="Calibri" w:cs="Calibri"/>
        <w:noProof/>
        <w:sz w:val="20"/>
        <w:szCs w:val="20"/>
        <w:lang w:eastAsia="en-GB"/>
      </w:rPr>
    </w:pPr>
    <w:r w:rsidRPr="00171C38">
      <w:rPr>
        <w:rFonts w:eastAsia="Calibri" w:cs="Calibri"/>
        <w:noProof/>
        <w:sz w:val="20"/>
        <w:szCs w:val="20"/>
        <w:lang w:eastAsia="en-GB"/>
      </w:rPr>
      <w:t>Cwmni Cofrestredig Cyfyngedig drwy Warant</w:t>
    </w:r>
    <w:r w:rsidR="00BB4D5A">
      <w:rPr>
        <w:rFonts w:eastAsia="Calibri" w:cs="Calibri"/>
        <w:noProof/>
        <w:sz w:val="20"/>
        <w:szCs w:val="20"/>
        <w:lang w:eastAsia="en-GB"/>
      </w:rPr>
      <w:t xml:space="preserve"> </w:t>
    </w:r>
    <w:r w:rsidRPr="00171C38">
      <w:rPr>
        <w:rFonts w:eastAsia="Calibri" w:cs="Calibri"/>
        <w:noProof/>
        <w:sz w:val="20"/>
        <w:szCs w:val="20"/>
        <w:lang w:eastAsia="en-GB"/>
      </w:rPr>
      <w:t xml:space="preserve"> </w:t>
    </w:r>
    <w:r>
      <w:rPr>
        <w:rFonts w:eastAsia="Calibri" w:cs="Calibri"/>
        <w:noProof/>
        <w:sz w:val="20"/>
        <w:szCs w:val="20"/>
        <w:lang w:eastAsia="en-GB"/>
      </w:rPr>
      <w:t>/</w:t>
    </w:r>
    <w:r w:rsidR="00BB4D5A">
      <w:rPr>
        <w:rFonts w:eastAsia="Calibri" w:cs="Calibri"/>
        <w:noProof/>
        <w:sz w:val="20"/>
        <w:szCs w:val="20"/>
        <w:lang w:eastAsia="en-GB"/>
      </w:rPr>
      <w:t xml:space="preserve"> </w:t>
    </w:r>
    <w:r w:rsidRPr="00171C38">
      <w:rPr>
        <w:rFonts w:eastAsia="Calibri" w:cs="Calibri"/>
        <w:noProof/>
        <w:sz w:val="20"/>
        <w:szCs w:val="20"/>
        <w:lang w:eastAsia="en-GB"/>
      </w:rPr>
      <w:t>Company Limited by Guarantee – 3348742</w:t>
    </w:r>
  </w:p>
  <w:p w14:paraId="61E38815" w14:textId="01BF3BCB" w:rsidR="00171C38" w:rsidRDefault="00171C38" w:rsidP="00BB4D5A">
    <w:pPr>
      <w:spacing w:after="0"/>
      <w:jc w:val="center"/>
      <w:rPr>
        <w:rFonts w:eastAsia="Calibri" w:cs="Calibri"/>
        <w:noProof/>
        <w:sz w:val="20"/>
        <w:szCs w:val="20"/>
        <w:lang w:eastAsia="en-GB"/>
      </w:rPr>
    </w:pPr>
    <w:r w:rsidRPr="00171C38">
      <w:rPr>
        <w:rFonts w:eastAsia="Calibri" w:cs="Calibri"/>
        <w:noProof/>
        <w:sz w:val="20"/>
        <w:szCs w:val="20"/>
        <w:lang w:eastAsia="en-GB"/>
      </w:rPr>
      <w:t>Wedi’i gofrestru yng Nghymru</w:t>
    </w:r>
    <w:r>
      <w:rPr>
        <w:rFonts w:eastAsia="Calibri" w:cs="Calibri"/>
        <w:noProof/>
        <w:sz w:val="20"/>
        <w:szCs w:val="20"/>
        <w:lang w:eastAsia="en-GB"/>
      </w:rPr>
      <w:t xml:space="preserve"> / </w:t>
    </w:r>
    <w:r w:rsidRPr="00171C38">
      <w:rPr>
        <w:rFonts w:eastAsia="Calibri" w:cs="Calibri"/>
        <w:noProof/>
        <w:sz w:val="20"/>
        <w:szCs w:val="20"/>
        <w:lang w:eastAsia="en-GB"/>
      </w:rPr>
      <w:t>Registered in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B5B7" w14:textId="77777777" w:rsidR="008474E7" w:rsidRDefault="008474E7" w:rsidP="006E1744">
      <w:pPr>
        <w:spacing w:after="0" w:line="240" w:lineRule="auto"/>
      </w:pPr>
      <w:r>
        <w:separator/>
      </w:r>
    </w:p>
  </w:footnote>
  <w:footnote w:type="continuationSeparator" w:id="0">
    <w:p w14:paraId="75B3019E" w14:textId="77777777" w:rsidR="008474E7" w:rsidRDefault="008474E7" w:rsidP="006E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D033" w14:textId="150C6B5B" w:rsidR="006E1744" w:rsidRDefault="0064681E" w:rsidP="006E1744">
    <w:pPr>
      <w:pStyle w:val="Header"/>
      <w:tabs>
        <w:tab w:val="clear" w:pos="4513"/>
        <w:tab w:val="clear" w:pos="9026"/>
      </w:tabs>
    </w:pPr>
    <w:r>
      <w:rPr>
        <w:noProof/>
      </w:rPr>
      <w:drawing>
        <wp:anchor distT="0" distB="0" distL="114300" distR="114300" simplePos="0" relativeHeight="251662336" behindDoc="0" locked="0" layoutInCell="1" allowOverlap="1" wp14:anchorId="23890DCC" wp14:editId="5872169F">
          <wp:simplePos x="0" y="0"/>
          <wp:positionH relativeFrom="column">
            <wp:posOffset>1987550</wp:posOffset>
          </wp:positionH>
          <wp:positionV relativeFrom="paragraph">
            <wp:posOffset>-342265</wp:posOffset>
          </wp:positionV>
          <wp:extent cx="1765300" cy="1765300"/>
          <wp:effectExtent l="0" t="0" r="6350" b="6350"/>
          <wp:wrapNone/>
          <wp:docPr id="4" name="Picture 4"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r w:rsidR="006E1744">
      <w:rPr>
        <w:noProof/>
      </w:rPr>
      <mc:AlternateContent>
        <mc:Choice Requires="wps">
          <w:drawing>
            <wp:anchor distT="0" distB="0" distL="114300" distR="114300" simplePos="0" relativeHeight="251661312" behindDoc="0" locked="0" layoutInCell="1" allowOverlap="1" wp14:anchorId="51BB1488" wp14:editId="5148269E">
              <wp:simplePos x="0" y="0"/>
              <wp:positionH relativeFrom="column">
                <wp:posOffset>3689350</wp:posOffset>
              </wp:positionH>
              <wp:positionV relativeFrom="paragraph">
                <wp:posOffset>-252730</wp:posOffset>
              </wp:positionV>
              <wp:extent cx="2774950" cy="167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4950" cy="1676400"/>
                      </a:xfrm>
                      <a:prstGeom prst="rect">
                        <a:avLst/>
                      </a:prstGeom>
                      <a:noFill/>
                      <a:ln w="6350">
                        <a:noFill/>
                      </a:ln>
                    </wps:spPr>
                    <wps:txbx>
                      <w:txbxContent>
                        <w:p w14:paraId="429BC013" w14:textId="77777777" w:rsidR="00C67901" w:rsidRPr="00C67901" w:rsidRDefault="00C67901" w:rsidP="00556137">
                          <w:pPr>
                            <w:spacing w:after="0"/>
                            <w:jc w:val="right"/>
                            <w:rPr>
                              <w:color w:val="800080"/>
                              <w:sz w:val="28"/>
                              <w:szCs w:val="28"/>
                            </w:rPr>
                          </w:pPr>
                          <w:r w:rsidRPr="00C67901">
                            <w:rPr>
                              <w:color w:val="800080"/>
                              <w:sz w:val="28"/>
                              <w:szCs w:val="28"/>
                            </w:rPr>
                            <w:t>The Community Centres</w:t>
                          </w:r>
                        </w:p>
                        <w:p w14:paraId="1C417A1F" w14:textId="1E7F0086" w:rsidR="006E1744" w:rsidRDefault="006E1744" w:rsidP="00556137">
                          <w:pPr>
                            <w:spacing w:after="0"/>
                            <w:jc w:val="right"/>
                            <w:rPr>
                              <w:color w:val="800080"/>
                              <w:sz w:val="28"/>
                              <w:szCs w:val="28"/>
                            </w:rPr>
                          </w:pPr>
                          <w:r w:rsidRPr="00C67901">
                            <w:rPr>
                              <w:color w:val="800080"/>
                              <w:sz w:val="28"/>
                              <w:szCs w:val="28"/>
                            </w:rPr>
                            <w:t>Network</w:t>
                          </w:r>
                        </w:p>
                        <w:p w14:paraId="0943CDEE" w14:textId="77777777" w:rsidR="00556137" w:rsidRPr="00C67901" w:rsidRDefault="00556137" w:rsidP="00556137">
                          <w:pPr>
                            <w:spacing w:after="0"/>
                            <w:jc w:val="right"/>
                            <w:rPr>
                              <w:color w:val="800080"/>
                              <w:sz w:val="28"/>
                              <w:szCs w:val="28"/>
                            </w:rPr>
                          </w:pPr>
                        </w:p>
                        <w:p w14:paraId="1433F5F8" w14:textId="3D95CBD7" w:rsidR="006E1744" w:rsidRPr="00C67901" w:rsidRDefault="00C67901" w:rsidP="00556137">
                          <w:pPr>
                            <w:spacing w:after="0"/>
                            <w:jc w:val="right"/>
                            <w:rPr>
                              <w:color w:val="800080"/>
                              <w:sz w:val="24"/>
                              <w:szCs w:val="24"/>
                            </w:rPr>
                          </w:pPr>
                          <w:r w:rsidRPr="00C67901">
                            <w:rPr>
                              <w:color w:val="800080"/>
                              <w:sz w:val="24"/>
                              <w:szCs w:val="24"/>
                            </w:rPr>
                            <w:t>Facilitated by</w:t>
                          </w:r>
                          <w:r w:rsidR="006E1744" w:rsidRPr="00C67901">
                            <w:rPr>
                              <w:color w:val="800080"/>
                              <w:sz w:val="24"/>
                              <w:szCs w:val="24"/>
                            </w:rPr>
                            <w:t xml:space="preserve"> CAVS</w:t>
                          </w:r>
                        </w:p>
                        <w:p w14:paraId="286FD761" w14:textId="77777777" w:rsidR="006E1744" w:rsidRDefault="006E1744" w:rsidP="006E1744">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B1488" id="_x0000_t202" coordsize="21600,21600" o:spt="202" path="m,l,21600r21600,l21600,xe">
              <v:stroke joinstyle="miter"/>
              <v:path gradientshapeok="t" o:connecttype="rect"/>
            </v:shapetype>
            <v:shape id="Text Box 3" o:spid="_x0000_s1026" type="#_x0000_t202" style="position:absolute;margin-left:290.5pt;margin-top:-19.9pt;width:218.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" filled="f" stroked="f" strokeweight=".5pt">
              <v:textbox>
                <w:txbxContent>
                  <w:p w14:paraId="429BC013" w14:textId="77777777" w:rsidR="00C67901" w:rsidRPr="00C67901" w:rsidRDefault="00C67901" w:rsidP="00556137">
                    <w:pPr>
                      <w:spacing w:after="0"/>
                      <w:jc w:val="right"/>
                      <w:rPr>
                        <w:color w:val="800080"/>
                        <w:sz w:val="28"/>
                        <w:szCs w:val="28"/>
                      </w:rPr>
                    </w:pPr>
                    <w:r w:rsidRPr="00C67901">
                      <w:rPr>
                        <w:color w:val="800080"/>
                        <w:sz w:val="28"/>
                        <w:szCs w:val="28"/>
                      </w:rPr>
                      <w:t>The Community Centres</w:t>
                    </w:r>
                  </w:p>
                  <w:p w14:paraId="1C417A1F" w14:textId="1E7F0086" w:rsidR="006E1744" w:rsidRDefault="006E1744" w:rsidP="00556137">
                    <w:pPr>
                      <w:spacing w:after="0"/>
                      <w:jc w:val="right"/>
                      <w:rPr>
                        <w:color w:val="800080"/>
                        <w:sz w:val="28"/>
                        <w:szCs w:val="28"/>
                      </w:rPr>
                    </w:pPr>
                    <w:r w:rsidRPr="00C67901">
                      <w:rPr>
                        <w:color w:val="800080"/>
                        <w:sz w:val="28"/>
                        <w:szCs w:val="28"/>
                      </w:rPr>
                      <w:t>Network</w:t>
                    </w:r>
                  </w:p>
                  <w:p w14:paraId="0943CDEE" w14:textId="77777777" w:rsidR="00556137" w:rsidRPr="00C67901" w:rsidRDefault="00556137" w:rsidP="00556137">
                    <w:pPr>
                      <w:spacing w:after="0"/>
                      <w:jc w:val="right"/>
                      <w:rPr>
                        <w:color w:val="800080"/>
                        <w:sz w:val="28"/>
                        <w:szCs w:val="28"/>
                      </w:rPr>
                    </w:pPr>
                  </w:p>
                  <w:p w14:paraId="1433F5F8" w14:textId="3D95CBD7" w:rsidR="006E1744" w:rsidRPr="00C67901" w:rsidRDefault="00C67901" w:rsidP="00556137">
                    <w:pPr>
                      <w:spacing w:after="0"/>
                      <w:jc w:val="right"/>
                      <w:rPr>
                        <w:color w:val="800080"/>
                        <w:sz w:val="24"/>
                        <w:szCs w:val="24"/>
                      </w:rPr>
                    </w:pPr>
                    <w:r w:rsidRPr="00C67901">
                      <w:rPr>
                        <w:color w:val="800080"/>
                        <w:sz w:val="24"/>
                        <w:szCs w:val="24"/>
                      </w:rPr>
                      <w:t>Facilitated by</w:t>
                    </w:r>
                    <w:r w:rsidR="006E1744" w:rsidRPr="00C67901">
                      <w:rPr>
                        <w:color w:val="800080"/>
                        <w:sz w:val="24"/>
                        <w:szCs w:val="24"/>
                      </w:rPr>
                      <w:t xml:space="preserve"> CAVS</w:t>
                    </w:r>
                  </w:p>
                  <w:p w14:paraId="286FD761" w14:textId="77777777" w:rsidR="006E1744" w:rsidRDefault="006E1744" w:rsidP="006E1744">
                    <w:pPr>
                      <w:jc w:val="right"/>
                      <w:rPr>
                        <w:sz w:val="24"/>
                        <w:szCs w:val="24"/>
                      </w:rPr>
                    </w:pPr>
                  </w:p>
                </w:txbxContent>
              </v:textbox>
            </v:shape>
          </w:pict>
        </mc:Fallback>
      </mc:AlternateContent>
    </w:r>
    <w:r w:rsidR="006E1744">
      <w:rPr>
        <w:noProof/>
      </w:rPr>
      <mc:AlternateContent>
        <mc:Choice Requires="wps">
          <w:drawing>
            <wp:anchor distT="0" distB="0" distL="114300" distR="114300" simplePos="0" relativeHeight="251660288" behindDoc="0" locked="0" layoutInCell="1" allowOverlap="1" wp14:anchorId="1CFE49A0" wp14:editId="16F8F63F">
              <wp:simplePos x="0" y="0"/>
              <wp:positionH relativeFrom="column">
                <wp:posOffset>-692150</wp:posOffset>
              </wp:positionH>
              <wp:positionV relativeFrom="paragraph">
                <wp:posOffset>-252730</wp:posOffset>
              </wp:positionV>
              <wp:extent cx="2533650" cy="1739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1739900"/>
                      </a:xfrm>
                      <a:prstGeom prst="rect">
                        <a:avLst/>
                      </a:prstGeom>
                      <a:noFill/>
                      <a:ln w="6350">
                        <a:noFill/>
                      </a:ln>
                    </wps:spPr>
                    <wps:txbx>
                      <w:txbxContent>
                        <w:p w14:paraId="13F690FD" w14:textId="1A4743F9" w:rsidR="006E1744" w:rsidRDefault="006E1744" w:rsidP="00556137">
                          <w:pPr>
                            <w:spacing w:after="0"/>
                            <w:rPr>
                              <w:color w:val="006666"/>
                              <w:sz w:val="28"/>
                              <w:szCs w:val="28"/>
                            </w:rPr>
                          </w:pPr>
                          <w:r w:rsidRPr="00C67901">
                            <w:rPr>
                              <w:color w:val="006666"/>
                              <w:sz w:val="28"/>
                              <w:szCs w:val="28"/>
                            </w:rPr>
                            <w:t>R</w:t>
                          </w:r>
                          <w:r w:rsidR="00BB4D5A" w:rsidRPr="00C67901">
                            <w:rPr>
                              <w:color w:val="006666"/>
                              <w:sz w:val="28"/>
                              <w:szCs w:val="28"/>
                            </w:rPr>
                            <w:t>h</w:t>
                          </w:r>
                          <w:r w:rsidRPr="00C67901">
                            <w:rPr>
                              <w:color w:val="006666"/>
                              <w:sz w:val="28"/>
                              <w:szCs w:val="28"/>
                            </w:rPr>
                            <w:t xml:space="preserve">wydwaith </w:t>
                          </w:r>
                          <w:r w:rsidR="00C67901" w:rsidRPr="00C67901">
                            <w:rPr>
                              <w:color w:val="006666"/>
                              <w:sz w:val="28"/>
                              <w:szCs w:val="28"/>
                            </w:rPr>
                            <w:t>Canolfannau Cymunedol</w:t>
                          </w:r>
                        </w:p>
                        <w:p w14:paraId="3B075B88" w14:textId="77777777" w:rsidR="00556137" w:rsidRPr="00C67901" w:rsidRDefault="00556137" w:rsidP="00556137">
                          <w:pPr>
                            <w:spacing w:after="0"/>
                            <w:rPr>
                              <w:color w:val="006666"/>
                              <w:sz w:val="28"/>
                              <w:szCs w:val="28"/>
                            </w:rPr>
                          </w:pPr>
                        </w:p>
                        <w:p w14:paraId="55A855D3" w14:textId="3495D27C" w:rsidR="006E1744" w:rsidRPr="00C67901" w:rsidRDefault="00C67901" w:rsidP="00556137">
                          <w:pPr>
                            <w:spacing w:after="0"/>
                            <w:rPr>
                              <w:color w:val="006666"/>
                              <w:sz w:val="24"/>
                              <w:szCs w:val="24"/>
                            </w:rPr>
                          </w:pPr>
                          <w:r w:rsidRPr="00C67901">
                            <w:rPr>
                              <w:color w:val="006666"/>
                              <w:sz w:val="24"/>
                              <w:szCs w:val="24"/>
                            </w:rPr>
                            <w:t>Hwyluswyd gan CAVS</w:t>
                          </w:r>
                        </w:p>
                        <w:p w14:paraId="08A99570" w14:textId="77777777" w:rsidR="006E1744" w:rsidRDefault="006E1744" w:rsidP="006E1744">
                          <w:pPr>
                            <w:rPr>
                              <w:sz w:val="24"/>
                              <w:szCs w:val="24"/>
                            </w:rPr>
                          </w:pPr>
                        </w:p>
                        <w:p w14:paraId="6CD6A4BB" w14:textId="77777777" w:rsidR="006E1744" w:rsidRPr="00401DB4" w:rsidRDefault="006E1744" w:rsidP="006E174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49A0" id="Text Box 2" o:spid="_x0000_s1027" type="#_x0000_t202" style="position:absolute;margin-left:-54.5pt;margin-top:-19.9pt;width:199.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" filled="f" stroked="f" strokeweight=".5pt">
              <v:textbox>
                <w:txbxContent>
                  <w:p w14:paraId="13F690FD" w14:textId="1A4743F9" w:rsidR="006E1744" w:rsidRDefault="006E1744" w:rsidP="00556137">
                    <w:pPr>
                      <w:spacing w:after="0"/>
                      <w:rPr>
                        <w:color w:val="006666"/>
                        <w:sz w:val="28"/>
                        <w:szCs w:val="28"/>
                      </w:rPr>
                    </w:pPr>
                    <w:r w:rsidRPr="00C67901">
                      <w:rPr>
                        <w:color w:val="006666"/>
                        <w:sz w:val="28"/>
                        <w:szCs w:val="28"/>
                      </w:rPr>
                      <w:t>R</w:t>
                    </w:r>
                    <w:r w:rsidR="00BB4D5A" w:rsidRPr="00C67901">
                      <w:rPr>
                        <w:color w:val="006666"/>
                        <w:sz w:val="28"/>
                        <w:szCs w:val="28"/>
                      </w:rPr>
                      <w:t>h</w:t>
                    </w:r>
                    <w:r w:rsidRPr="00C67901">
                      <w:rPr>
                        <w:color w:val="006666"/>
                        <w:sz w:val="28"/>
                        <w:szCs w:val="28"/>
                      </w:rPr>
                      <w:t xml:space="preserve">wydwaith </w:t>
                    </w:r>
                    <w:r w:rsidR="00C67901" w:rsidRPr="00C67901">
                      <w:rPr>
                        <w:color w:val="006666"/>
                        <w:sz w:val="28"/>
                        <w:szCs w:val="28"/>
                      </w:rPr>
                      <w:t>Canolfannau Cymunedol</w:t>
                    </w:r>
                  </w:p>
                  <w:p w14:paraId="3B075B88" w14:textId="77777777" w:rsidR="00556137" w:rsidRPr="00C67901" w:rsidRDefault="00556137" w:rsidP="00556137">
                    <w:pPr>
                      <w:spacing w:after="0"/>
                      <w:rPr>
                        <w:color w:val="006666"/>
                        <w:sz w:val="28"/>
                        <w:szCs w:val="28"/>
                      </w:rPr>
                    </w:pPr>
                  </w:p>
                  <w:p w14:paraId="55A855D3" w14:textId="3495D27C" w:rsidR="006E1744" w:rsidRPr="00C67901" w:rsidRDefault="00C67901" w:rsidP="00556137">
                    <w:pPr>
                      <w:spacing w:after="0"/>
                      <w:rPr>
                        <w:color w:val="006666"/>
                        <w:sz w:val="24"/>
                        <w:szCs w:val="24"/>
                      </w:rPr>
                    </w:pPr>
                    <w:r w:rsidRPr="00C67901">
                      <w:rPr>
                        <w:color w:val="006666"/>
                        <w:sz w:val="24"/>
                        <w:szCs w:val="24"/>
                      </w:rPr>
                      <w:t>Hwyluswyd gan CAVS</w:t>
                    </w:r>
                  </w:p>
                  <w:p w14:paraId="08A99570" w14:textId="77777777" w:rsidR="006E1744" w:rsidRDefault="006E1744" w:rsidP="006E1744">
                    <w:pPr>
                      <w:rPr>
                        <w:sz w:val="24"/>
                        <w:szCs w:val="24"/>
                      </w:rPr>
                    </w:pPr>
                  </w:p>
                  <w:p w14:paraId="6CD6A4BB" w14:textId="77777777" w:rsidR="006E1744" w:rsidRPr="00401DB4" w:rsidRDefault="006E1744" w:rsidP="006E1744">
                    <w:pPr>
                      <w:rPr>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E31"/>
    <w:multiLevelType w:val="multilevel"/>
    <w:tmpl w:val="4CB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44F4"/>
    <w:multiLevelType w:val="hybridMultilevel"/>
    <w:tmpl w:val="9DB6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C29A8"/>
    <w:multiLevelType w:val="hybridMultilevel"/>
    <w:tmpl w:val="913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85F8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6F81049"/>
    <w:multiLevelType w:val="hybridMultilevel"/>
    <w:tmpl w:val="E9FA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242BCF"/>
    <w:multiLevelType w:val="hybridMultilevel"/>
    <w:tmpl w:val="7456A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5445A6"/>
    <w:multiLevelType w:val="hybridMultilevel"/>
    <w:tmpl w:val="43E62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CC2BDB"/>
    <w:multiLevelType w:val="multilevel"/>
    <w:tmpl w:val="59B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A0B03"/>
    <w:multiLevelType w:val="hybridMultilevel"/>
    <w:tmpl w:val="3C46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70681"/>
    <w:multiLevelType w:val="hybridMultilevel"/>
    <w:tmpl w:val="699C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8517C"/>
    <w:multiLevelType w:val="hybridMultilevel"/>
    <w:tmpl w:val="29C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43224"/>
    <w:multiLevelType w:val="hybridMultilevel"/>
    <w:tmpl w:val="BC4C3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406705"/>
    <w:multiLevelType w:val="hybridMultilevel"/>
    <w:tmpl w:val="0C22E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AD1940"/>
    <w:multiLevelType w:val="hybridMultilevel"/>
    <w:tmpl w:val="46CA3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4F2281"/>
    <w:multiLevelType w:val="hybridMultilevel"/>
    <w:tmpl w:val="E84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A4A62"/>
    <w:multiLevelType w:val="hybridMultilevel"/>
    <w:tmpl w:val="9D44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F90A05"/>
    <w:multiLevelType w:val="hybridMultilevel"/>
    <w:tmpl w:val="2110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2D1"/>
    <w:multiLevelType w:val="hybridMultilevel"/>
    <w:tmpl w:val="43AC9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C001A3"/>
    <w:multiLevelType w:val="hybridMultilevel"/>
    <w:tmpl w:val="E728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5DF7"/>
    <w:multiLevelType w:val="hybridMultilevel"/>
    <w:tmpl w:val="25B2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23D18"/>
    <w:multiLevelType w:val="hybridMultilevel"/>
    <w:tmpl w:val="2902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F053F5"/>
    <w:multiLevelType w:val="hybridMultilevel"/>
    <w:tmpl w:val="8AB4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1B18E2"/>
    <w:multiLevelType w:val="hybridMultilevel"/>
    <w:tmpl w:val="1BD28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8659E0"/>
    <w:multiLevelType w:val="hybridMultilevel"/>
    <w:tmpl w:val="7CD69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D7555C"/>
    <w:multiLevelType w:val="hybridMultilevel"/>
    <w:tmpl w:val="7714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2764E"/>
    <w:multiLevelType w:val="hybridMultilevel"/>
    <w:tmpl w:val="A64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76739"/>
    <w:multiLevelType w:val="multilevel"/>
    <w:tmpl w:val="617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5F5345"/>
    <w:multiLevelType w:val="hybridMultilevel"/>
    <w:tmpl w:val="71F4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A950C5"/>
    <w:multiLevelType w:val="hybridMultilevel"/>
    <w:tmpl w:val="BDA8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8F4E73"/>
    <w:multiLevelType w:val="hybridMultilevel"/>
    <w:tmpl w:val="735E5F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205E54"/>
    <w:multiLevelType w:val="hybridMultilevel"/>
    <w:tmpl w:val="EC64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5D7745"/>
    <w:multiLevelType w:val="hybridMultilevel"/>
    <w:tmpl w:val="C6CC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6D51C8"/>
    <w:multiLevelType w:val="multilevel"/>
    <w:tmpl w:val="6F2E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F165D"/>
    <w:multiLevelType w:val="hybridMultilevel"/>
    <w:tmpl w:val="5BE6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F2FFF"/>
    <w:multiLevelType w:val="hybridMultilevel"/>
    <w:tmpl w:val="FB3A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70772"/>
    <w:multiLevelType w:val="hybridMultilevel"/>
    <w:tmpl w:val="C5D6524A"/>
    <w:lvl w:ilvl="0" w:tplc="9BEC2974">
      <w:start w:val="15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43FEE"/>
    <w:multiLevelType w:val="hybridMultilevel"/>
    <w:tmpl w:val="AF3A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1E32E3"/>
    <w:multiLevelType w:val="hybridMultilevel"/>
    <w:tmpl w:val="BF4A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E1831"/>
    <w:multiLevelType w:val="hybridMultilevel"/>
    <w:tmpl w:val="AEA8D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887F93"/>
    <w:multiLevelType w:val="hybridMultilevel"/>
    <w:tmpl w:val="551A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EF0758"/>
    <w:multiLevelType w:val="multilevel"/>
    <w:tmpl w:val="EF0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B2358"/>
    <w:multiLevelType w:val="hybridMultilevel"/>
    <w:tmpl w:val="5E7A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C5766C"/>
    <w:multiLevelType w:val="hybridMultilevel"/>
    <w:tmpl w:val="9D2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D2941"/>
    <w:multiLevelType w:val="hybridMultilevel"/>
    <w:tmpl w:val="FBB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340560"/>
    <w:multiLevelType w:val="hybridMultilevel"/>
    <w:tmpl w:val="C7E6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A52952"/>
    <w:multiLevelType w:val="hybridMultilevel"/>
    <w:tmpl w:val="C6A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94C42"/>
    <w:multiLevelType w:val="hybridMultilevel"/>
    <w:tmpl w:val="80C8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5"/>
  </w:num>
  <w:num w:numId="4">
    <w:abstractNumId w:val="44"/>
  </w:num>
  <w:num w:numId="5">
    <w:abstractNumId w:val="45"/>
  </w:num>
  <w:num w:numId="6">
    <w:abstractNumId w:val="14"/>
  </w:num>
  <w:num w:numId="7">
    <w:abstractNumId w:val="33"/>
  </w:num>
  <w:num w:numId="8">
    <w:abstractNumId w:val="37"/>
  </w:num>
  <w:num w:numId="9">
    <w:abstractNumId w:val="34"/>
  </w:num>
  <w:num w:numId="10">
    <w:abstractNumId w:val="39"/>
  </w:num>
  <w:num w:numId="11">
    <w:abstractNumId w:val="24"/>
  </w:num>
  <w:num w:numId="12">
    <w:abstractNumId w:val="4"/>
  </w:num>
  <w:num w:numId="13">
    <w:abstractNumId w:val="9"/>
  </w:num>
  <w:num w:numId="14">
    <w:abstractNumId w:val="38"/>
  </w:num>
  <w:num w:numId="15">
    <w:abstractNumId w:val="41"/>
  </w:num>
  <w:num w:numId="16">
    <w:abstractNumId w:val="1"/>
  </w:num>
  <w:num w:numId="17">
    <w:abstractNumId w:val="31"/>
  </w:num>
  <w:num w:numId="18">
    <w:abstractNumId w:val="29"/>
  </w:num>
  <w:num w:numId="19">
    <w:abstractNumId w:val="43"/>
  </w:num>
  <w:num w:numId="20">
    <w:abstractNumId w:val="32"/>
  </w:num>
  <w:num w:numId="21">
    <w:abstractNumId w:val="0"/>
  </w:num>
  <w:num w:numId="22">
    <w:abstractNumId w:val="40"/>
  </w:num>
  <w:num w:numId="23">
    <w:abstractNumId w:val="7"/>
  </w:num>
  <w:num w:numId="24">
    <w:abstractNumId w:val="26"/>
  </w:num>
  <w:num w:numId="25">
    <w:abstractNumId w:val="23"/>
  </w:num>
  <w:num w:numId="26">
    <w:abstractNumId w:val="20"/>
  </w:num>
  <w:num w:numId="27">
    <w:abstractNumId w:val="6"/>
  </w:num>
  <w:num w:numId="28">
    <w:abstractNumId w:val="13"/>
  </w:num>
  <w:num w:numId="29">
    <w:abstractNumId w:val="19"/>
  </w:num>
  <w:num w:numId="30">
    <w:abstractNumId w:val="12"/>
  </w:num>
  <w:num w:numId="31">
    <w:abstractNumId w:val="5"/>
  </w:num>
  <w:num w:numId="32">
    <w:abstractNumId w:val="21"/>
  </w:num>
  <w:num w:numId="33">
    <w:abstractNumId w:val="8"/>
  </w:num>
  <w:num w:numId="34">
    <w:abstractNumId w:val="42"/>
  </w:num>
  <w:num w:numId="35">
    <w:abstractNumId w:val="46"/>
  </w:num>
  <w:num w:numId="36">
    <w:abstractNumId w:val="11"/>
  </w:num>
  <w:num w:numId="37">
    <w:abstractNumId w:val="28"/>
  </w:num>
  <w:num w:numId="38">
    <w:abstractNumId w:val="2"/>
  </w:num>
  <w:num w:numId="39">
    <w:abstractNumId w:val="18"/>
  </w:num>
  <w:num w:numId="40">
    <w:abstractNumId w:val="10"/>
  </w:num>
  <w:num w:numId="41">
    <w:abstractNumId w:val="22"/>
  </w:num>
  <w:num w:numId="42">
    <w:abstractNumId w:val="36"/>
  </w:num>
  <w:num w:numId="43">
    <w:abstractNumId w:val="27"/>
  </w:num>
  <w:num w:numId="44">
    <w:abstractNumId w:val="30"/>
  </w:num>
  <w:num w:numId="45">
    <w:abstractNumId w:val="16"/>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3"/>
    <w:rsid w:val="00001ACD"/>
    <w:rsid w:val="000167AE"/>
    <w:rsid w:val="00040469"/>
    <w:rsid w:val="000656A4"/>
    <w:rsid w:val="00074708"/>
    <w:rsid w:val="00077B02"/>
    <w:rsid w:val="00082C89"/>
    <w:rsid w:val="000833E2"/>
    <w:rsid w:val="000843B7"/>
    <w:rsid w:val="000A17A6"/>
    <w:rsid w:val="000A65E4"/>
    <w:rsid w:val="000B272A"/>
    <w:rsid w:val="000B66F9"/>
    <w:rsid w:val="000C348F"/>
    <w:rsid w:val="000D005D"/>
    <w:rsid w:val="000F37CD"/>
    <w:rsid w:val="001412F0"/>
    <w:rsid w:val="00145CD0"/>
    <w:rsid w:val="00150297"/>
    <w:rsid w:val="0015338D"/>
    <w:rsid w:val="00171C38"/>
    <w:rsid w:val="00174319"/>
    <w:rsid w:val="001815E1"/>
    <w:rsid w:val="00195574"/>
    <w:rsid w:val="0019605E"/>
    <w:rsid w:val="001A4045"/>
    <w:rsid w:val="001A6EE7"/>
    <w:rsid w:val="001B19B1"/>
    <w:rsid w:val="001D70CA"/>
    <w:rsid w:val="001E6B5D"/>
    <w:rsid w:val="001F135B"/>
    <w:rsid w:val="0020095E"/>
    <w:rsid w:val="002026B3"/>
    <w:rsid w:val="00214255"/>
    <w:rsid w:val="0024425D"/>
    <w:rsid w:val="00255896"/>
    <w:rsid w:val="00257C4A"/>
    <w:rsid w:val="00290B56"/>
    <w:rsid w:val="00295558"/>
    <w:rsid w:val="002A5190"/>
    <w:rsid w:val="002A7322"/>
    <w:rsid w:val="002D17BF"/>
    <w:rsid w:val="002D306B"/>
    <w:rsid w:val="002F1A98"/>
    <w:rsid w:val="002F7658"/>
    <w:rsid w:val="00324C4A"/>
    <w:rsid w:val="00327111"/>
    <w:rsid w:val="00327C50"/>
    <w:rsid w:val="00335EDF"/>
    <w:rsid w:val="00352C09"/>
    <w:rsid w:val="00362B68"/>
    <w:rsid w:val="00363153"/>
    <w:rsid w:val="00363C1F"/>
    <w:rsid w:val="003751FF"/>
    <w:rsid w:val="00397BDC"/>
    <w:rsid w:val="003C728E"/>
    <w:rsid w:val="003D1AC3"/>
    <w:rsid w:val="003D3E40"/>
    <w:rsid w:val="003E5C08"/>
    <w:rsid w:val="00403682"/>
    <w:rsid w:val="0045676B"/>
    <w:rsid w:val="00456BFB"/>
    <w:rsid w:val="004716D2"/>
    <w:rsid w:val="00480608"/>
    <w:rsid w:val="004975FC"/>
    <w:rsid w:val="004A5D24"/>
    <w:rsid w:val="004B2D23"/>
    <w:rsid w:val="004B378D"/>
    <w:rsid w:val="004C4C18"/>
    <w:rsid w:val="004D65E4"/>
    <w:rsid w:val="004E2AA7"/>
    <w:rsid w:val="004E2B97"/>
    <w:rsid w:val="00507FC4"/>
    <w:rsid w:val="00512FE3"/>
    <w:rsid w:val="00556137"/>
    <w:rsid w:val="00556714"/>
    <w:rsid w:val="00560150"/>
    <w:rsid w:val="00591092"/>
    <w:rsid w:val="005C0D9E"/>
    <w:rsid w:val="005C2B83"/>
    <w:rsid w:val="005D04A0"/>
    <w:rsid w:val="005D3168"/>
    <w:rsid w:val="00611250"/>
    <w:rsid w:val="0062581D"/>
    <w:rsid w:val="00636850"/>
    <w:rsid w:val="00642D70"/>
    <w:rsid w:val="0064681E"/>
    <w:rsid w:val="00654E69"/>
    <w:rsid w:val="0065563E"/>
    <w:rsid w:val="0065691B"/>
    <w:rsid w:val="00656AE1"/>
    <w:rsid w:val="00667104"/>
    <w:rsid w:val="006713EE"/>
    <w:rsid w:val="006752DD"/>
    <w:rsid w:val="006833FA"/>
    <w:rsid w:val="00692BB4"/>
    <w:rsid w:val="006B77F9"/>
    <w:rsid w:val="006C436C"/>
    <w:rsid w:val="006E1744"/>
    <w:rsid w:val="006F1856"/>
    <w:rsid w:val="006F282F"/>
    <w:rsid w:val="007475FD"/>
    <w:rsid w:val="007743ED"/>
    <w:rsid w:val="00776A4A"/>
    <w:rsid w:val="00780461"/>
    <w:rsid w:val="007A22E8"/>
    <w:rsid w:val="007C02F0"/>
    <w:rsid w:val="007C0D12"/>
    <w:rsid w:val="007E1029"/>
    <w:rsid w:val="007E2D10"/>
    <w:rsid w:val="00810472"/>
    <w:rsid w:val="00830A08"/>
    <w:rsid w:val="00846069"/>
    <w:rsid w:val="008474E7"/>
    <w:rsid w:val="00860C46"/>
    <w:rsid w:val="00867E82"/>
    <w:rsid w:val="00875336"/>
    <w:rsid w:val="00876998"/>
    <w:rsid w:val="008A0919"/>
    <w:rsid w:val="008A4BCE"/>
    <w:rsid w:val="008B4424"/>
    <w:rsid w:val="008B71D9"/>
    <w:rsid w:val="008C38C8"/>
    <w:rsid w:val="008C5FBA"/>
    <w:rsid w:val="008C6FD7"/>
    <w:rsid w:val="008D6E8C"/>
    <w:rsid w:val="009168A4"/>
    <w:rsid w:val="00930B6F"/>
    <w:rsid w:val="00951AF5"/>
    <w:rsid w:val="00956329"/>
    <w:rsid w:val="00961DEC"/>
    <w:rsid w:val="00972822"/>
    <w:rsid w:val="00994387"/>
    <w:rsid w:val="009C33C5"/>
    <w:rsid w:val="009E0804"/>
    <w:rsid w:val="009E0854"/>
    <w:rsid w:val="00A016D5"/>
    <w:rsid w:val="00A058B6"/>
    <w:rsid w:val="00A8097F"/>
    <w:rsid w:val="00A938D8"/>
    <w:rsid w:val="00AB2D03"/>
    <w:rsid w:val="00AE2CAE"/>
    <w:rsid w:val="00AF5DCC"/>
    <w:rsid w:val="00B33248"/>
    <w:rsid w:val="00B46C44"/>
    <w:rsid w:val="00B55A35"/>
    <w:rsid w:val="00B73E41"/>
    <w:rsid w:val="00B86746"/>
    <w:rsid w:val="00B95950"/>
    <w:rsid w:val="00BA2AF3"/>
    <w:rsid w:val="00BB4D5A"/>
    <w:rsid w:val="00BE2E44"/>
    <w:rsid w:val="00BE46D3"/>
    <w:rsid w:val="00BE6564"/>
    <w:rsid w:val="00BE6E58"/>
    <w:rsid w:val="00BE7CAA"/>
    <w:rsid w:val="00C16991"/>
    <w:rsid w:val="00C41599"/>
    <w:rsid w:val="00C50C98"/>
    <w:rsid w:val="00C66CA1"/>
    <w:rsid w:val="00C67901"/>
    <w:rsid w:val="00C7613C"/>
    <w:rsid w:val="00C77F77"/>
    <w:rsid w:val="00C974A4"/>
    <w:rsid w:val="00CB7347"/>
    <w:rsid w:val="00CC5361"/>
    <w:rsid w:val="00CD20CC"/>
    <w:rsid w:val="00CD57F4"/>
    <w:rsid w:val="00CE4B9F"/>
    <w:rsid w:val="00CF351B"/>
    <w:rsid w:val="00CF440D"/>
    <w:rsid w:val="00D11B3C"/>
    <w:rsid w:val="00D20E56"/>
    <w:rsid w:val="00D30F11"/>
    <w:rsid w:val="00D57054"/>
    <w:rsid w:val="00D73B65"/>
    <w:rsid w:val="00D800D7"/>
    <w:rsid w:val="00D907E3"/>
    <w:rsid w:val="00D96841"/>
    <w:rsid w:val="00DB4E09"/>
    <w:rsid w:val="00DD0B51"/>
    <w:rsid w:val="00DE1D48"/>
    <w:rsid w:val="00E10C13"/>
    <w:rsid w:val="00E5006D"/>
    <w:rsid w:val="00E53154"/>
    <w:rsid w:val="00E573F6"/>
    <w:rsid w:val="00E63685"/>
    <w:rsid w:val="00E83C92"/>
    <w:rsid w:val="00EA59D9"/>
    <w:rsid w:val="00EB2B58"/>
    <w:rsid w:val="00EB7C42"/>
    <w:rsid w:val="00EC712F"/>
    <w:rsid w:val="00ED4CA6"/>
    <w:rsid w:val="00EE2A9F"/>
    <w:rsid w:val="00EE5E0E"/>
    <w:rsid w:val="00EF3DD1"/>
    <w:rsid w:val="00EF42CD"/>
    <w:rsid w:val="00F20AF0"/>
    <w:rsid w:val="00F26532"/>
    <w:rsid w:val="00F30D16"/>
    <w:rsid w:val="00F504D4"/>
    <w:rsid w:val="00F54559"/>
    <w:rsid w:val="00F760F5"/>
    <w:rsid w:val="00F815A2"/>
    <w:rsid w:val="00F82BC3"/>
    <w:rsid w:val="00F84D67"/>
    <w:rsid w:val="00FB2D38"/>
    <w:rsid w:val="00FC5AA0"/>
    <w:rsid w:val="00FD0281"/>
    <w:rsid w:val="00FE3159"/>
    <w:rsid w:val="00FF056E"/>
    <w:rsid w:val="00FF399A"/>
    <w:rsid w:val="00FF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C1F19D"/>
  <w15:chartTrackingRefBased/>
  <w15:docId w15:val="{DB3CC181-ABFA-426B-A640-012D22C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2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A65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44"/>
  </w:style>
  <w:style w:type="paragraph" w:styleId="Footer">
    <w:name w:val="footer"/>
    <w:basedOn w:val="Normal"/>
    <w:link w:val="FooterChar"/>
    <w:uiPriority w:val="99"/>
    <w:unhideWhenUsed/>
    <w:rsid w:val="006E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44"/>
  </w:style>
  <w:style w:type="table" w:styleId="TableGrid">
    <w:name w:val="Table Grid"/>
    <w:basedOn w:val="TableNormal"/>
    <w:uiPriority w:val="39"/>
    <w:rsid w:val="00F8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2BC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57C4A"/>
    <w:pPr>
      <w:ind w:left="720"/>
      <w:contextualSpacing/>
    </w:pPr>
  </w:style>
  <w:style w:type="character" w:customStyle="1" w:styleId="jsgrdq">
    <w:name w:val="jsgrdq"/>
    <w:basedOn w:val="DefaultParagraphFont"/>
    <w:rsid w:val="00F760F5"/>
  </w:style>
  <w:style w:type="paragraph" w:customStyle="1" w:styleId="04xlpa">
    <w:name w:val="_04xlpa"/>
    <w:basedOn w:val="Normal"/>
    <w:rsid w:val="00F760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Normal"/>
    <w:rsid w:val="00636850"/>
    <w:pPr>
      <w:widowControl w:val="0"/>
      <w:suppressLineNumbers/>
      <w:suppressAutoHyphens/>
      <w:spacing w:after="0" w:line="240" w:lineRule="auto"/>
    </w:pPr>
    <w:rPr>
      <w:rFonts w:ascii="DejaVu Sans" w:eastAsia="WenQuanYi Micro Hei" w:hAnsi="DejaVu Sans" w:cs="FreeSans"/>
      <w:kern w:val="2"/>
      <w:sz w:val="24"/>
      <w:szCs w:val="24"/>
      <w:lang w:eastAsia="zh-CN" w:bidi="hi-IN"/>
    </w:rPr>
  </w:style>
  <w:style w:type="character" w:styleId="Hyperlink">
    <w:name w:val="Hyperlink"/>
    <w:basedOn w:val="DefaultParagraphFont"/>
    <w:uiPriority w:val="99"/>
    <w:unhideWhenUsed/>
    <w:rsid w:val="00636850"/>
    <w:rPr>
      <w:color w:val="0563C1" w:themeColor="hyperlink"/>
      <w:u w:val="single"/>
    </w:rPr>
  </w:style>
  <w:style w:type="character" w:customStyle="1" w:styleId="slds-grid">
    <w:name w:val="slds-grid"/>
    <w:basedOn w:val="DefaultParagraphFont"/>
    <w:rsid w:val="0065563E"/>
  </w:style>
  <w:style w:type="character" w:customStyle="1" w:styleId="slds-truncate">
    <w:name w:val="slds-truncate"/>
    <w:basedOn w:val="DefaultParagraphFont"/>
    <w:rsid w:val="0065563E"/>
  </w:style>
  <w:style w:type="character" w:customStyle="1" w:styleId="slds-assistive-text">
    <w:name w:val="slds-assistive-text"/>
    <w:basedOn w:val="DefaultParagraphFont"/>
    <w:rsid w:val="0065563E"/>
  </w:style>
  <w:style w:type="character" w:styleId="UnresolvedMention">
    <w:name w:val="Unresolved Mention"/>
    <w:basedOn w:val="DefaultParagraphFont"/>
    <w:uiPriority w:val="99"/>
    <w:semiHidden/>
    <w:unhideWhenUsed/>
    <w:rsid w:val="008C6FD7"/>
    <w:rPr>
      <w:color w:val="605E5C"/>
      <w:shd w:val="clear" w:color="auto" w:fill="E1DFDD"/>
    </w:rPr>
  </w:style>
  <w:style w:type="character" w:styleId="FollowedHyperlink">
    <w:name w:val="FollowedHyperlink"/>
    <w:basedOn w:val="DefaultParagraphFont"/>
    <w:uiPriority w:val="99"/>
    <w:semiHidden/>
    <w:unhideWhenUsed/>
    <w:rsid w:val="00D96841"/>
    <w:rPr>
      <w:color w:val="954F72" w:themeColor="followedHyperlink"/>
      <w:u w:val="single"/>
    </w:rPr>
  </w:style>
  <w:style w:type="character" w:styleId="Strong">
    <w:name w:val="Strong"/>
    <w:basedOn w:val="DefaultParagraphFont"/>
    <w:uiPriority w:val="22"/>
    <w:qFormat/>
    <w:rsid w:val="00656AE1"/>
    <w:rPr>
      <w:b/>
      <w:bCs/>
    </w:rPr>
  </w:style>
  <w:style w:type="character" w:customStyle="1" w:styleId="Heading2Char">
    <w:name w:val="Heading 2 Char"/>
    <w:basedOn w:val="DefaultParagraphFont"/>
    <w:link w:val="Heading2"/>
    <w:uiPriority w:val="9"/>
    <w:rsid w:val="000A65E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AF5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5DCC"/>
  </w:style>
  <w:style w:type="character" w:customStyle="1" w:styleId="eop">
    <w:name w:val="eop"/>
    <w:basedOn w:val="DefaultParagraphFont"/>
    <w:rsid w:val="00AF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581">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sChild>
        <w:div w:id="1955360663">
          <w:marLeft w:val="0"/>
          <w:marRight w:val="0"/>
          <w:marTop w:val="0"/>
          <w:marBottom w:val="0"/>
          <w:divBdr>
            <w:top w:val="none" w:sz="0" w:space="0" w:color="auto"/>
            <w:left w:val="none" w:sz="0" w:space="0" w:color="auto"/>
            <w:bottom w:val="none" w:sz="0" w:space="0" w:color="auto"/>
            <w:right w:val="none" w:sz="0" w:space="0" w:color="auto"/>
          </w:divBdr>
        </w:div>
        <w:div w:id="320817830">
          <w:marLeft w:val="0"/>
          <w:marRight w:val="0"/>
          <w:marTop w:val="0"/>
          <w:marBottom w:val="0"/>
          <w:divBdr>
            <w:top w:val="none" w:sz="0" w:space="0" w:color="auto"/>
            <w:left w:val="none" w:sz="0" w:space="0" w:color="auto"/>
            <w:bottom w:val="none" w:sz="0" w:space="0" w:color="auto"/>
            <w:right w:val="none" w:sz="0" w:space="0" w:color="auto"/>
          </w:divBdr>
        </w:div>
        <w:div w:id="1356692484">
          <w:marLeft w:val="0"/>
          <w:marRight w:val="0"/>
          <w:marTop w:val="0"/>
          <w:marBottom w:val="0"/>
          <w:divBdr>
            <w:top w:val="none" w:sz="0" w:space="0" w:color="auto"/>
            <w:left w:val="none" w:sz="0" w:space="0" w:color="auto"/>
            <w:bottom w:val="none" w:sz="0" w:space="0" w:color="auto"/>
            <w:right w:val="none" w:sz="0" w:space="0" w:color="auto"/>
          </w:divBdr>
        </w:div>
        <w:div w:id="1204908131">
          <w:marLeft w:val="0"/>
          <w:marRight w:val="0"/>
          <w:marTop w:val="0"/>
          <w:marBottom w:val="0"/>
          <w:divBdr>
            <w:top w:val="none" w:sz="0" w:space="0" w:color="auto"/>
            <w:left w:val="none" w:sz="0" w:space="0" w:color="auto"/>
            <w:bottom w:val="none" w:sz="0" w:space="0" w:color="auto"/>
            <w:right w:val="none" w:sz="0" w:space="0" w:color="auto"/>
          </w:divBdr>
        </w:div>
        <w:div w:id="480969322">
          <w:marLeft w:val="0"/>
          <w:marRight w:val="0"/>
          <w:marTop w:val="0"/>
          <w:marBottom w:val="0"/>
          <w:divBdr>
            <w:top w:val="none" w:sz="0" w:space="0" w:color="auto"/>
            <w:left w:val="none" w:sz="0" w:space="0" w:color="auto"/>
            <w:bottom w:val="none" w:sz="0" w:space="0" w:color="auto"/>
            <w:right w:val="none" w:sz="0" w:space="0" w:color="auto"/>
          </w:divBdr>
        </w:div>
        <w:div w:id="317925626">
          <w:marLeft w:val="0"/>
          <w:marRight w:val="0"/>
          <w:marTop w:val="0"/>
          <w:marBottom w:val="0"/>
          <w:divBdr>
            <w:top w:val="none" w:sz="0" w:space="0" w:color="auto"/>
            <w:left w:val="none" w:sz="0" w:space="0" w:color="auto"/>
            <w:bottom w:val="none" w:sz="0" w:space="0" w:color="auto"/>
            <w:right w:val="none" w:sz="0" w:space="0" w:color="auto"/>
          </w:divBdr>
        </w:div>
        <w:div w:id="184369980">
          <w:marLeft w:val="0"/>
          <w:marRight w:val="0"/>
          <w:marTop w:val="0"/>
          <w:marBottom w:val="0"/>
          <w:divBdr>
            <w:top w:val="none" w:sz="0" w:space="0" w:color="auto"/>
            <w:left w:val="none" w:sz="0" w:space="0" w:color="auto"/>
            <w:bottom w:val="none" w:sz="0" w:space="0" w:color="auto"/>
            <w:right w:val="none" w:sz="0" w:space="0" w:color="auto"/>
          </w:divBdr>
        </w:div>
        <w:div w:id="1801144985">
          <w:marLeft w:val="0"/>
          <w:marRight w:val="0"/>
          <w:marTop w:val="0"/>
          <w:marBottom w:val="0"/>
          <w:divBdr>
            <w:top w:val="none" w:sz="0" w:space="0" w:color="auto"/>
            <w:left w:val="none" w:sz="0" w:space="0" w:color="auto"/>
            <w:bottom w:val="none" w:sz="0" w:space="0" w:color="auto"/>
            <w:right w:val="none" w:sz="0" w:space="0" w:color="auto"/>
          </w:divBdr>
        </w:div>
        <w:div w:id="1602949155">
          <w:marLeft w:val="0"/>
          <w:marRight w:val="0"/>
          <w:marTop w:val="0"/>
          <w:marBottom w:val="0"/>
          <w:divBdr>
            <w:top w:val="none" w:sz="0" w:space="0" w:color="auto"/>
            <w:left w:val="none" w:sz="0" w:space="0" w:color="auto"/>
            <w:bottom w:val="none" w:sz="0" w:space="0" w:color="auto"/>
            <w:right w:val="none" w:sz="0" w:space="0" w:color="auto"/>
          </w:divBdr>
        </w:div>
        <w:div w:id="303200692">
          <w:marLeft w:val="0"/>
          <w:marRight w:val="0"/>
          <w:marTop w:val="0"/>
          <w:marBottom w:val="0"/>
          <w:divBdr>
            <w:top w:val="none" w:sz="0" w:space="0" w:color="auto"/>
            <w:left w:val="none" w:sz="0" w:space="0" w:color="auto"/>
            <w:bottom w:val="none" w:sz="0" w:space="0" w:color="auto"/>
            <w:right w:val="none" w:sz="0" w:space="0" w:color="auto"/>
          </w:divBdr>
        </w:div>
        <w:div w:id="618951236">
          <w:marLeft w:val="0"/>
          <w:marRight w:val="0"/>
          <w:marTop w:val="0"/>
          <w:marBottom w:val="0"/>
          <w:divBdr>
            <w:top w:val="none" w:sz="0" w:space="0" w:color="auto"/>
            <w:left w:val="none" w:sz="0" w:space="0" w:color="auto"/>
            <w:bottom w:val="none" w:sz="0" w:space="0" w:color="auto"/>
            <w:right w:val="none" w:sz="0" w:space="0" w:color="auto"/>
          </w:divBdr>
        </w:div>
        <w:div w:id="1189374877">
          <w:marLeft w:val="0"/>
          <w:marRight w:val="0"/>
          <w:marTop w:val="0"/>
          <w:marBottom w:val="0"/>
          <w:divBdr>
            <w:top w:val="none" w:sz="0" w:space="0" w:color="auto"/>
            <w:left w:val="none" w:sz="0" w:space="0" w:color="auto"/>
            <w:bottom w:val="none" w:sz="0" w:space="0" w:color="auto"/>
            <w:right w:val="none" w:sz="0" w:space="0" w:color="auto"/>
          </w:divBdr>
        </w:div>
        <w:div w:id="526286275">
          <w:marLeft w:val="0"/>
          <w:marRight w:val="0"/>
          <w:marTop w:val="0"/>
          <w:marBottom w:val="0"/>
          <w:divBdr>
            <w:top w:val="none" w:sz="0" w:space="0" w:color="auto"/>
            <w:left w:val="none" w:sz="0" w:space="0" w:color="auto"/>
            <w:bottom w:val="none" w:sz="0" w:space="0" w:color="auto"/>
            <w:right w:val="none" w:sz="0" w:space="0" w:color="auto"/>
          </w:divBdr>
        </w:div>
        <w:div w:id="1274165447">
          <w:marLeft w:val="0"/>
          <w:marRight w:val="0"/>
          <w:marTop w:val="0"/>
          <w:marBottom w:val="0"/>
          <w:divBdr>
            <w:top w:val="none" w:sz="0" w:space="0" w:color="auto"/>
            <w:left w:val="none" w:sz="0" w:space="0" w:color="auto"/>
            <w:bottom w:val="none" w:sz="0" w:space="0" w:color="auto"/>
            <w:right w:val="none" w:sz="0" w:space="0" w:color="auto"/>
          </w:divBdr>
        </w:div>
        <w:div w:id="1193106771">
          <w:marLeft w:val="0"/>
          <w:marRight w:val="0"/>
          <w:marTop w:val="0"/>
          <w:marBottom w:val="0"/>
          <w:divBdr>
            <w:top w:val="none" w:sz="0" w:space="0" w:color="auto"/>
            <w:left w:val="none" w:sz="0" w:space="0" w:color="auto"/>
            <w:bottom w:val="none" w:sz="0" w:space="0" w:color="auto"/>
            <w:right w:val="none" w:sz="0" w:space="0" w:color="auto"/>
          </w:divBdr>
        </w:div>
      </w:divsChild>
    </w:div>
    <w:div w:id="121656090">
      <w:bodyDiv w:val="1"/>
      <w:marLeft w:val="0"/>
      <w:marRight w:val="0"/>
      <w:marTop w:val="0"/>
      <w:marBottom w:val="0"/>
      <w:divBdr>
        <w:top w:val="none" w:sz="0" w:space="0" w:color="auto"/>
        <w:left w:val="none" w:sz="0" w:space="0" w:color="auto"/>
        <w:bottom w:val="none" w:sz="0" w:space="0" w:color="auto"/>
        <w:right w:val="none" w:sz="0" w:space="0" w:color="auto"/>
      </w:divBdr>
    </w:div>
    <w:div w:id="415714012">
      <w:bodyDiv w:val="1"/>
      <w:marLeft w:val="0"/>
      <w:marRight w:val="0"/>
      <w:marTop w:val="0"/>
      <w:marBottom w:val="0"/>
      <w:divBdr>
        <w:top w:val="none" w:sz="0" w:space="0" w:color="auto"/>
        <w:left w:val="none" w:sz="0" w:space="0" w:color="auto"/>
        <w:bottom w:val="none" w:sz="0" w:space="0" w:color="auto"/>
        <w:right w:val="none" w:sz="0" w:space="0" w:color="auto"/>
      </w:divBdr>
    </w:div>
    <w:div w:id="484201594">
      <w:bodyDiv w:val="1"/>
      <w:marLeft w:val="0"/>
      <w:marRight w:val="0"/>
      <w:marTop w:val="0"/>
      <w:marBottom w:val="0"/>
      <w:divBdr>
        <w:top w:val="none" w:sz="0" w:space="0" w:color="auto"/>
        <w:left w:val="none" w:sz="0" w:space="0" w:color="auto"/>
        <w:bottom w:val="none" w:sz="0" w:space="0" w:color="auto"/>
        <w:right w:val="none" w:sz="0" w:space="0" w:color="auto"/>
      </w:divBdr>
    </w:div>
    <w:div w:id="614018796">
      <w:bodyDiv w:val="1"/>
      <w:marLeft w:val="0"/>
      <w:marRight w:val="0"/>
      <w:marTop w:val="0"/>
      <w:marBottom w:val="0"/>
      <w:divBdr>
        <w:top w:val="none" w:sz="0" w:space="0" w:color="auto"/>
        <w:left w:val="none" w:sz="0" w:space="0" w:color="auto"/>
        <w:bottom w:val="none" w:sz="0" w:space="0" w:color="auto"/>
        <w:right w:val="none" w:sz="0" w:space="0" w:color="auto"/>
      </w:divBdr>
    </w:div>
    <w:div w:id="765423554">
      <w:bodyDiv w:val="1"/>
      <w:marLeft w:val="0"/>
      <w:marRight w:val="0"/>
      <w:marTop w:val="0"/>
      <w:marBottom w:val="0"/>
      <w:divBdr>
        <w:top w:val="none" w:sz="0" w:space="0" w:color="auto"/>
        <w:left w:val="none" w:sz="0" w:space="0" w:color="auto"/>
        <w:bottom w:val="none" w:sz="0" w:space="0" w:color="auto"/>
        <w:right w:val="none" w:sz="0" w:space="0" w:color="auto"/>
      </w:divBdr>
    </w:div>
    <w:div w:id="878250833">
      <w:bodyDiv w:val="1"/>
      <w:marLeft w:val="0"/>
      <w:marRight w:val="0"/>
      <w:marTop w:val="0"/>
      <w:marBottom w:val="0"/>
      <w:divBdr>
        <w:top w:val="none" w:sz="0" w:space="0" w:color="auto"/>
        <w:left w:val="none" w:sz="0" w:space="0" w:color="auto"/>
        <w:bottom w:val="none" w:sz="0" w:space="0" w:color="auto"/>
        <w:right w:val="none" w:sz="0" w:space="0" w:color="auto"/>
      </w:divBdr>
    </w:div>
    <w:div w:id="928732809">
      <w:bodyDiv w:val="1"/>
      <w:marLeft w:val="0"/>
      <w:marRight w:val="0"/>
      <w:marTop w:val="0"/>
      <w:marBottom w:val="0"/>
      <w:divBdr>
        <w:top w:val="none" w:sz="0" w:space="0" w:color="auto"/>
        <w:left w:val="none" w:sz="0" w:space="0" w:color="auto"/>
        <w:bottom w:val="none" w:sz="0" w:space="0" w:color="auto"/>
        <w:right w:val="none" w:sz="0" w:space="0" w:color="auto"/>
      </w:divBdr>
      <w:divsChild>
        <w:div w:id="544176447">
          <w:marLeft w:val="0"/>
          <w:marRight w:val="0"/>
          <w:marTop w:val="0"/>
          <w:marBottom w:val="0"/>
          <w:divBdr>
            <w:top w:val="none" w:sz="0" w:space="0" w:color="auto"/>
            <w:left w:val="none" w:sz="0" w:space="0" w:color="auto"/>
            <w:bottom w:val="none" w:sz="0" w:space="0" w:color="auto"/>
            <w:right w:val="none" w:sz="0" w:space="0" w:color="auto"/>
          </w:divBdr>
        </w:div>
        <w:div w:id="305281692">
          <w:marLeft w:val="0"/>
          <w:marRight w:val="0"/>
          <w:marTop w:val="0"/>
          <w:marBottom w:val="0"/>
          <w:divBdr>
            <w:top w:val="none" w:sz="0" w:space="0" w:color="auto"/>
            <w:left w:val="none" w:sz="0" w:space="0" w:color="auto"/>
            <w:bottom w:val="none" w:sz="0" w:space="0" w:color="auto"/>
            <w:right w:val="none" w:sz="0" w:space="0" w:color="auto"/>
          </w:divBdr>
        </w:div>
        <w:div w:id="2048211313">
          <w:marLeft w:val="0"/>
          <w:marRight w:val="0"/>
          <w:marTop w:val="0"/>
          <w:marBottom w:val="0"/>
          <w:divBdr>
            <w:top w:val="none" w:sz="0" w:space="0" w:color="auto"/>
            <w:left w:val="none" w:sz="0" w:space="0" w:color="auto"/>
            <w:bottom w:val="none" w:sz="0" w:space="0" w:color="auto"/>
            <w:right w:val="none" w:sz="0" w:space="0" w:color="auto"/>
          </w:divBdr>
        </w:div>
        <w:div w:id="1250624331">
          <w:marLeft w:val="0"/>
          <w:marRight w:val="0"/>
          <w:marTop w:val="0"/>
          <w:marBottom w:val="0"/>
          <w:divBdr>
            <w:top w:val="none" w:sz="0" w:space="0" w:color="auto"/>
            <w:left w:val="none" w:sz="0" w:space="0" w:color="auto"/>
            <w:bottom w:val="none" w:sz="0" w:space="0" w:color="auto"/>
            <w:right w:val="none" w:sz="0" w:space="0" w:color="auto"/>
          </w:divBdr>
        </w:div>
        <w:div w:id="1664159623">
          <w:marLeft w:val="0"/>
          <w:marRight w:val="0"/>
          <w:marTop w:val="0"/>
          <w:marBottom w:val="0"/>
          <w:divBdr>
            <w:top w:val="none" w:sz="0" w:space="0" w:color="auto"/>
            <w:left w:val="none" w:sz="0" w:space="0" w:color="auto"/>
            <w:bottom w:val="none" w:sz="0" w:space="0" w:color="auto"/>
            <w:right w:val="none" w:sz="0" w:space="0" w:color="auto"/>
          </w:divBdr>
        </w:div>
        <w:div w:id="761221420">
          <w:marLeft w:val="0"/>
          <w:marRight w:val="0"/>
          <w:marTop w:val="0"/>
          <w:marBottom w:val="0"/>
          <w:divBdr>
            <w:top w:val="none" w:sz="0" w:space="0" w:color="auto"/>
            <w:left w:val="none" w:sz="0" w:space="0" w:color="auto"/>
            <w:bottom w:val="none" w:sz="0" w:space="0" w:color="auto"/>
            <w:right w:val="none" w:sz="0" w:space="0" w:color="auto"/>
          </w:divBdr>
        </w:div>
        <w:div w:id="800928379">
          <w:marLeft w:val="0"/>
          <w:marRight w:val="0"/>
          <w:marTop w:val="0"/>
          <w:marBottom w:val="0"/>
          <w:divBdr>
            <w:top w:val="none" w:sz="0" w:space="0" w:color="auto"/>
            <w:left w:val="none" w:sz="0" w:space="0" w:color="auto"/>
            <w:bottom w:val="none" w:sz="0" w:space="0" w:color="auto"/>
            <w:right w:val="none" w:sz="0" w:space="0" w:color="auto"/>
          </w:divBdr>
        </w:div>
        <w:div w:id="544634453">
          <w:marLeft w:val="0"/>
          <w:marRight w:val="0"/>
          <w:marTop w:val="0"/>
          <w:marBottom w:val="0"/>
          <w:divBdr>
            <w:top w:val="none" w:sz="0" w:space="0" w:color="auto"/>
            <w:left w:val="none" w:sz="0" w:space="0" w:color="auto"/>
            <w:bottom w:val="none" w:sz="0" w:space="0" w:color="auto"/>
            <w:right w:val="none" w:sz="0" w:space="0" w:color="auto"/>
          </w:divBdr>
        </w:div>
        <w:div w:id="1220243816">
          <w:marLeft w:val="0"/>
          <w:marRight w:val="0"/>
          <w:marTop w:val="0"/>
          <w:marBottom w:val="0"/>
          <w:divBdr>
            <w:top w:val="none" w:sz="0" w:space="0" w:color="auto"/>
            <w:left w:val="none" w:sz="0" w:space="0" w:color="auto"/>
            <w:bottom w:val="none" w:sz="0" w:space="0" w:color="auto"/>
            <w:right w:val="none" w:sz="0" w:space="0" w:color="auto"/>
          </w:divBdr>
        </w:div>
        <w:div w:id="1490630269">
          <w:marLeft w:val="0"/>
          <w:marRight w:val="0"/>
          <w:marTop w:val="0"/>
          <w:marBottom w:val="0"/>
          <w:divBdr>
            <w:top w:val="none" w:sz="0" w:space="0" w:color="auto"/>
            <w:left w:val="none" w:sz="0" w:space="0" w:color="auto"/>
            <w:bottom w:val="none" w:sz="0" w:space="0" w:color="auto"/>
            <w:right w:val="none" w:sz="0" w:space="0" w:color="auto"/>
          </w:divBdr>
        </w:div>
        <w:div w:id="1875265052">
          <w:marLeft w:val="0"/>
          <w:marRight w:val="0"/>
          <w:marTop w:val="0"/>
          <w:marBottom w:val="0"/>
          <w:divBdr>
            <w:top w:val="none" w:sz="0" w:space="0" w:color="auto"/>
            <w:left w:val="none" w:sz="0" w:space="0" w:color="auto"/>
            <w:bottom w:val="none" w:sz="0" w:space="0" w:color="auto"/>
            <w:right w:val="none" w:sz="0" w:space="0" w:color="auto"/>
          </w:divBdr>
        </w:div>
        <w:div w:id="959343084">
          <w:marLeft w:val="0"/>
          <w:marRight w:val="0"/>
          <w:marTop w:val="0"/>
          <w:marBottom w:val="0"/>
          <w:divBdr>
            <w:top w:val="none" w:sz="0" w:space="0" w:color="auto"/>
            <w:left w:val="none" w:sz="0" w:space="0" w:color="auto"/>
            <w:bottom w:val="none" w:sz="0" w:space="0" w:color="auto"/>
            <w:right w:val="none" w:sz="0" w:space="0" w:color="auto"/>
          </w:divBdr>
        </w:div>
      </w:divsChild>
    </w:div>
    <w:div w:id="990404223">
      <w:bodyDiv w:val="1"/>
      <w:marLeft w:val="0"/>
      <w:marRight w:val="0"/>
      <w:marTop w:val="0"/>
      <w:marBottom w:val="0"/>
      <w:divBdr>
        <w:top w:val="none" w:sz="0" w:space="0" w:color="auto"/>
        <w:left w:val="none" w:sz="0" w:space="0" w:color="auto"/>
        <w:bottom w:val="none" w:sz="0" w:space="0" w:color="auto"/>
        <w:right w:val="none" w:sz="0" w:space="0" w:color="auto"/>
      </w:divBdr>
    </w:div>
    <w:div w:id="1021980175">
      <w:bodyDiv w:val="1"/>
      <w:marLeft w:val="0"/>
      <w:marRight w:val="0"/>
      <w:marTop w:val="0"/>
      <w:marBottom w:val="0"/>
      <w:divBdr>
        <w:top w:val="none" w:sz="0" w:space="0" w:color="auto"/>
        <w:left w:val="none" w:sz="0" w:space="0" w:color="auto"/>
        <w:bottom w:val="none" w:sz="0" w:space="0" w:color="auto"/>
        <w:right w:val="none" w:sz="0" w:space="0" w:color="auto"/>
      </w:divBdr>
    </w:div>
    <w:div w:id="1052147331">
      <w:bodyDiv w:val="1"/>
      <w:marLeft w:val="0"/>
      <w:marRight w:val="0"/>
      <w:marTop w:val="0"/>
      <w:marBottom w:val="0"/>
      <w:divBdr>
        <w:top w:val="none" w:sz="0" w:space="0" w:color="auto"/>
        <w:left w:val="none" w:sz="0" w:space="0" w:color="auto"/>
        <w:bottom w:val="none" w:sz="0" w:space="0" w:color="auto"/>
        <w:right w:val="none" w:sz="0" w:space="0" w:color="auto"/>
      </w:divBdr>
    </w:div>
    <w:div w:id="1119494535">
      <w:bodyDiv w:val="1"/>
      <w:marLeft w:val="0"/>
      <w:marRight w:val="0"/>
      <w:marTop w:val="0"/>
      <w:marBottom w:val="0"/>
      <w:divBdr>
        <w:top w:val="none" w:sz="0" w:space="0" w:color="auto"/>
        <w:left w:val="none" w:sz="0" w:space="0" w:color="auto"/>
        <w:bottom w:val="none" w:sz="0" w:space="0" w:color="auto"/>
        <w:right w:val="none" w:sz="0" w:space="0" w:color="auto"/>
      </w:divBdr>
    </w:div>
    <w:div w:id="1147743406">
      <w:bodyDiv w:val="1"/>
      <w:marLeft w:val="0"/>
      <w:marRight w:val="0"/>
      <w:marTop w:val="0"/>
      <w:marBottom w:val="0"/>
      <w:divBdr>
        <w:top w:val="none" w:sz="0" w:space="0" w:color="auto"/>
        <w:left w:val="none" w:sz="0" w:space="0" w:color="auto"/>
        <w:bottom w:val="none" w:sz="0" w:space="0" w:color="auto"/>
        <w:right w:val="none" w:sz="0" w:space="0" w:color="auto"/>
      </w:divBdr>
    </w:div>
    <w:div w:id="1168446820">
      <w:bodyDiv w:val="1"/>
      <w:marLeft w:val="0"/>
      <w:marRight w:val="0"/>
      <w:marTop w:val="0"/>
      <w:marBottom w:val="0"/>
      <w:divBdr>
        <w:top w:val="none" w:sz="0" w:space="0" w:color="auto"/>
        <w:left w:val="none" w:sz="0" w:space="0" w:color="auto"/>
        <w:bottom w:val="none" w:sz="0" w:space="0" w:color="auto"/>
        <w:right w:val="none" w:sz="0" w:space="0" w:color="auto"/>
      </w:divBdr>
    </w:div>
    <w:div w:id="1191912977">
      <w:bodyDiv w:val="1"/>
      <w:marLeft w:val="0"/>
      <w:marRight w:val="0"/>
      <w:marTop w:val="0"/>
      <w:marBottom w:val="0"/>
      <w:divBdr>
        <w:top w:val="none" w:sz="0" w:space="0" w:color="auto"/>
        <w:left w:val="none" w:sz="0" w:space="0" w:color="auto"/>
        <w:bottom w:val="none" w:sz="0" w:space="0" w:color="auto"/>
        <w:right w:val="none" w:sz="0" w:space="0" w:color="auto"/>
      </w:divBdr>
    </w:div>
    <w:div w:id="1299070094">
      <w:bodyDiv w:val="1"/>
      <w:marLeft w:val="0"/>
      <w:marRight w:val="0"/>
      <w:marTop w:val="0"/>
      <w:marBottom w:val="0"/>
      <w:divBdr>
        <w:top w:val="none" w:sz="0" w:space="0" w:color="auto"/>
        <w:left w:val="none" w:sz="0" w:space="0" w:color="auto"/>
        <w:bottom w:val="none" w:sz="0" w:space="0" w:color="auto"/>
        <w:right w:val="none" w:sz="0" w:space="0" w:color="auto"/>
      </w:divBdr>
      <w:divsChild>
        <w:div w:id="1579512015">
          <w:marLeft w:val="0"/>
          <w:marRight w:val="0"/>
          <w:marTop w:val="0"/>
          <w:marBottom w:val="0"/>
          <w:divBdr>
            <w:top w:val="none" w:sz="0" w:space="0" w:color="auto"/>
            <w:left w:val="none" w:sz="0" w:space="0" w:color="auto"/>
            <w:bottom w:val="none" w:sz="0" w:space="0" w:color="auto"/>
            <w:right w:val="none" w:sz="0" w:space="0" w:color="auto"/>
          </w:divBdr>
        </w:div>
      </w:divsChild>
    </w:div>
    <w:div w:id="15196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2.png"/><Relationship Id="rId26" Type="http://schemas.openxmlformats.org/officeDocument/2006/relationships/hyperlink" Target="https://forms.gle/zpWt2C4CCGuP7qsZ8" TargetMode="External"/><Relationship Id="rId39" Type="http://schemas.openxmlformats.org/officeDocument/2006/relationships/hyperlink" Target="https://cavs.org.uk/engagement/environment-network/" TargetMode="External"/><Relationship Id="rId21" Type="http://schemas.openxmlformats.org/officeDocument/2006/relationships/image" Target="cid:image012.png@01D83ECF.F25AA9D0" TargetMode="External"/><Relationship Id="rId34" Type="http://schemas.openxmlformats.org/officeDocument/2006/relationships/hyperlink" Target="http://www.trapvillagehall.com/about-trap/?msclkid=0e70d17bb69b11ecb268b04b524910a9" TargetMode="External"/><Relationship Id="rId42" Type="http://schemas.openxmlformats.org/officeDocument/2006/relationships/hyperlink" Target="https://cavs.org.uk/engagement/carmarthenshire-food-network/" TargetMode="External"/><Relationship Id="rId47" Type="http://schemas.openxmlformats.org/officeDocument/2006/relationships/hyperlink" Target="https://www.facebook.com/groups/1090277581490231" TargetMode="External"/><Relationship Id="rId50" Type="http://schemas.openxmlformats.org/officeDocument/2006/relationships/hyperlink" Target="https://www.facebook.com/groups/1103307530047266" TargetMode="External"/><Relationship Id="rId55" Type="http://schemas.openxmlformats.org/officeDocument/2006/relationships/hyperlink" Target="https://www.cysylltuacharedigrwydd.cymr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wanseabaycitydeal.wales/" TargetMode="External"/><Relationship Id="rId29" Type="http://schemas.openxmlformats.org/officeDocument/2006/relationships/image" Target="media/image4.emf"/><Relationship Id="rId11" Type="http://schemas.openxmlformats.org/officeDocument/2006/relationships/hyperlink" Target="https://cavs.org.uk/engagement/community-centres-network/" TargetMode="External"/><Relationship Id="rId24" Type="http://schemas.openxmlformats.org/officeDocument/2006/relationships/hyperlink" Target="https://forms.gle/s54iGgEXMiHS4VE86" TargetMode="External"/><Relationship Id="rId32" Type="http://schemas.openxmlformats.org/officeDocument/2006/relationships/hyperlink" Target="https://llanarthnevillagehall.co.uk/?msclkid=cd780dffb69a11ecaf8fc5b15409401b" TargetMode="External"/><Relationship Id="rId37" Type="http://schemas.openxmlformats.org/officeDocument/2006/relationships/hyperlink" Target="https://cavs.org.uk/engagement/children-and-young-people-network/" TargetMode="External"/><Relationship Id="rId40" Type="http://schemas.openxmlformats.org/officeDocument/2006/relationships/hyperlink" Target="https://cavs.org.uk/engagement/health-and-well-being-network/" TargetMode="External"/><Relationship Id="rId45" Type="http://schemas.openxmlformats.org/officeDocument/2006/relationships/image" Target="media/image6.png"/><Relationship Id="rId53" Type="http://schemas.openxmlformats.org/officeDocument/2006/relationships/hyperlink" Target="https://connectcarmarthenshire.org.uk/"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image" Target="cid:image011.png@01D83ECF.F25AA9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hyperlink" Target="https://www.communityfood.wales/" TargetMode="External"/><Relationship Id="rId27" Type="http://schemas.openxmlformats.org/officeDocument/2006/relationships/hyperlink" Target="https://forms.gle/8RJJgbLqt1YC5NZq5" TargetMode="External"/><Relationship Id="rId30" Type="http://schemas.openxmlformats.org/officeDocument/2006/relationships/package" Target="embeddings/Microsoft_Word_Document.docx"/><Relationship Id="rId35" Type="http://schemas.openxmlformats.org/officeDocument/2006/relationships/hyperlink" Target="https://www.facebook.com/LaugharneMemorialHall/?msclkid=4c9323adb69b11eca9db80c5c5e54462" TargetMode="External"/><Relationship Id="rId43" Type="http://schemas.openxmlformats.org/officeDocument/2006/relationships/hyperlink" Target="https://cavs.org.uk/" TargetMode="External"/><Relationship Id="rId48" Type="http://schemas.openxmlformats.org/officeDocument/2006/relationships/image" Target="media/image8.png"/><Relationship Id="rId56"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hyperlink" Target="https://cavs.org.uk/engagement/community-centres-network/" TargetMode="External"/><Relationship Id="rId17" Type="http://schemas.openxmlformats.org/officeDocument/2006/relationships/hyperlink" Target="https://www.gov.uk/government/publications/gigahubs-key-information" TargetMode="External"/><Relationship Id="rId25" Type="http://schemas.openxmlformats.org/officeDocument/2006/relationships/hyperlink" Target="https://forms.gle/vP2DD2Rby5SMy86e6" TargetMode="External"/><Relationship Id="rId33" Type="http://schemas.openxmlformats.org/officeDocument/2006/relationships/hyperlink" Target="https://www.llanelli-mind.org.uk/?msclkid=e460dd18b69a11ecac2a05a5ed7ee742" TargetMode="External"/><Relationship Id="rId38" Type="http://schemas.openxmlformats.org/officeDocument/2006/relationships/hyperlink" Target="https://cavs.org.uk/engagement/community-centres-network/" TargetMode="External"/><Relationship Id="rId46" Type="http://schemas.openxmlformats.org/officeDocument/2006/relationships/image" Target="media/image7.png"/><Relationship Id="rId59"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cavs.org.uk/volunteering/volunteering-for-organisations/cvon/" TargetMode="External"/><Relationship Id="rId54"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argenddinesigbaeabertawe.cymru/" TargetMode="External"/><Relationship Id="rId23" Type="http://schemas.openxmlformats.org/officeDocument/2006/relationships/hyperlink" Target="https://mailchi.mp/e687f24cc8d4/wcfdnewsletter" TargetMode="External"/><Relationship Id="rId28" Type="http://schemas.openxmlformats.org/officeDocument/2006/relationships/hyperlink" Target="https://www.facebook.com/groups/sirgarfoodnetwork" TargetMode="External"/><Relationship Id="rId36" Type="http://schemas.openxmlformats.org/officeDocument/2006/relationships/hyperlink" Target="https://talog.wales/talog-community-hall/?msclkid=acf92e99b69b11ecbc89711feab2c638" TargetMode="External"/><Relationship Id="rId49" Type="http://schemas.openxmlformats.org/officeDocument/2006/relationships/image" Target="media/image9.png"/><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jobforcewales.org.uk/?msclkid=0660ea6cb69c11ecbc41c9f0cef34dfe" TargetMode="External"/><Relationship Id="rId44" Type="http://schemas.openxmlformats.org/officeDocument/2006/relationships/image" Target="media/image5.png"/><Relationship Id="rId52" Type="http://schemas.openxmlformats.org/officeDocument/2006/relationships/image" Target="media/image11.pn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Horton\Desktop\covid19\Food%20Netwo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3" ma:contentTypeDescription="Create a new document." ma:contentTypeScope="" ma:versionID="a5d96f16bfd9c7470b117424b2ab419d">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dfc014aa5c631785c0268b004f4fdb6a"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FE4B-4BAB-4DD8-AF06-C2664E752A42}">
  <ds:schemaRefs>
    <ds:schemaRef ds:uri="http://schemas.microsoft.com/sharepoint/v3/contenttype/forms"/>
  </ds:schemaRefs>
</ds:datastoreItem>
</file>

<file path=customXml/itemProps2.xml><?xml version="1.0" encoding="utf-8"?>
<ds:datastoreItem xmlns:ds="http://schemas.openxmlformats.org/officeDocument/2006/customXml" ds:itemID="{C2D43380-1B11-4144-9167-DCB5C36BA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2b5f3-0321-4978-8235-85f88e7fb3f6"/>
    <ds:schemaRef ds:uri="aa09a6d1-53eb-4f86-a60b-314ad6ba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B1B34-81C5-4993-B050-2A28725C0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CA135-91F8-4C43-8688-4DACA01D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53</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Horton</dc:creator>
  <cp:keywords/>
  <dc:description/>
  <cp:lastModifiedBy>Jamie Horton</cp:lastModifiedBy>
  <cp:revision>4</cp:revision>
  <cp:lastPrinted>2021-08-12T21:28:00Z</cp:lastPrinted>
  <dcterms:created xsi:type="dcterms:W3CDTF">2022-03-08T12:46:00Z</dcterms:created>
  <dcterms:modified xsi:type="dcterms:W3CDTF">2022-04-07T18:02:00Z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ies>
</file>