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5CA2" w14:textId="52C55CE4" w:rsidR="00D97342" w:rsidRPr="000D5584" w:rsidRDefault="009D4546" w:rsidP="00D97342">
      <w:pPr>
        <w:rPr>
          <w:rFonts w:ascii="Arial" w:hAnsi="Arial" w:cs="Arial"/>
        </w:rPr>
      </w:pPr>
      <w:r w:rsidRPr="000D5584">
        <w:rPr>
          <w:rFonts w:ascii="Arial" w:hAnsi="Arial" w:cs="Arial"/>
          <w:b/>
          <w:bCs/>
          <w:lang w:val="cy-GB"/>
        </w:rPr>
        <w:t xml:space="preserve">Cronfa </w:t>
      </w:r>
      <w:proofErr w:type="spellStart"/>
      <w:r w:rsidRPr="000D5584">
        <w:rPr>
          <w:rFonts w:ascii="Arial" w:hAnsi="Arial" w:cs="Arial"/>
          <w:b/>
          <w:bCs/>
          <w:lang w:val="cy-GB"/>
        </w:rPr>
        <w:t>Cydlyniant</w:t>
      </w:r>
      <w:proofErr w:type="spellEnd"/>
      <w:r w:rsidRPr="000D5584">
        <w:rPr>
          <w:rFonts w:ascii="Arial" w:hAnsi="Arial" w:cs="Arial"/>
          <w:b/>
          <w:bCs/>
          <w:lang w:val="cy-GB"/>
        </w:rPr>
        <w:t xml:space="preserve"> Cymunedol Canolbarth a De-orllewin Cymru 2022-23</w:t>
      </w:r>
    </w:p>
    <w:p w14:paraId="7B2C9262" w14:textId="77777777" w:rsidR="00D97342" w:rsidRPr="000D5584" w:rsidRDefault="009D4546" w:rsidP="00D97342">
      <w:pPr>
        <w:rPr>
          <w:rFonts w:ascii="Arial" w:hAnsi="Arial" w:cs="Arial"/>
        </w:rPr>
      </w:pPr>
      <w:r w:rsidRPr="000D5584">
        <w:rPr>
          <w:rFonts w:ascii="Arial" w:hAnsi="Arial" w:cs="Arial"/>
          <w:lang w:val="cy-GB"/>
        </w:rPr>
        <w:t> </w:t>
      </w:r>
    </w:p>
    <w:p w14:paraId="1B77B2FE" w14:textId="66E293E4" w:rsidR="003C3737" w:rsidRDefault="009D4546" w:rsidP="00D97342">
      <w:pPr>
        <w:rPr>
          <w:rFonts w:ascii="Arial" w:hAnsi="Arial" w:cs="Arial"/>
          <w:lang w:eastAsia="en-US"/>
        </w:rPr>
      </w:pPr>
      <w:r w:rsidRPr="000D5584">
        <w:rPr>
          <w:rFonts w:ascii="Arial" w:hAnsi="Arial" w:cs="Arial"/>
          <w:lang w:val="cy-GB" w:eastAsia="en-US"/>
        </w:rPr>
        <w:t xml:space="preserve">Mae gan Dîm </w:t>
      </w:r>
      <w:proofErr w:type="spellStart"/>
      <w:r w:rsidRPr="000D5584">
        <w:rPr>
          <w:rFonts w:ascii="Arial" w:hAnsi="Arial" w:cs="Arial"/>
          <w:lang w:val="cy-GB" w:eastAsia="en-US"/>
        </w:rPr>
        <w:t>Cydlyniant</w:t>
      </w:r>
      <w:proofErr w:type="spellEnd"/>
      <w:r w:rsidRPr="000D5584">
        <w:rPr>
          <w:rFonts w:ascii="Arial" w:hAnsi="Arial" w:cs="Arial"/>
          <w:lang w:val="cy-GB" w:eastAsia="en-US"/>
        </w:rPr>
        <w:t xml:space="preserve"> Cymunedol Canolbarth a De-orllewin Cymru gyllid prosiect ar gael (hyd at £</w:t>
      </w:r>
      <w:r w:rsidR="003B63BA">
        <w:rPr>
          <w:rFonts w:ascii="Arial" w:hAnsi="Arial" w:cs="Arial"/>
          <w:lang w:val="cy-GB" w:eastAsia="en-US"/>
        </w:rPr>
        <w:t>15</w:t>
      </w:r>
      <w:r w:rsidRPr="000D5584">
        <w:rPr>
          <w:rFonts w:ascii="Arial" w:hAnsi="Arial" w:cs="Arial"/>
          <w:lang w:val="cy-GB" w:eastAsia="en-US"/>
        </w:rPr>
        <w:t xml:space="preserve">00) i helpu i greu cymunedau </w:t>
      </w:r>
      <w:proofErr w:type="spellStart"/>
      <w:r w:rsidRPr="000D5584">
        <w:rPr>
          <w:rFonts w:ascii="Arial" w:hAnsi="Arial" w:cs="Arial"/>
          <w:lang w:val="cy-GB" w:eastAsia="en-US"/>
        </w:rPr>
        <w:t>cydlynus</w:t>
      </w:r>
      <w:proofErr w:type="spellEnd"/>
      <w:r w:rsidRPr="000D5584">
        <w:rPr>
          <w:rFonts w:ascii="Arial" w:hAnsi="Arial" w:cs="Arial"/>
          <w:lang w:val="cy-GB" w:eastAsia="en-US"/>
        </w:rPr>
        <w:t xml:space="preserve">. </w:t>
      </w:r>
    </w:p>
    <w:p w14:paraId="430E0001" w14:textId="77777777" w:rsidR="000D5584" w:rsidRPr="000D5584" w:rsidRDefault="000D5584" w:rsidP="00D97342">
      <w:pPr>
        <w:rPr>
          <w:rFonts w:ascii="Arial" w:hAnsi="Arial" w:cs="Arial"/>
          <w:lang w:eastAsia="en-US"/>
        </w:rPr>
      </w:pPr>
    </w:p>
    <w:p w14:paraId="0A63B8E3" w14:textId="01B2CFF0" w:rsidR="003C3737" w:rsidRPr="000D5584" w:rsidRDefault="009D4546" w:rsidP="00350B97">
      <w:pPr>
        <w:autoSpaceDE w:val="0"/>
        <w:autoSpaceDN w:val="0"/>
        <w:rPr>
          <w:rFonts w:ascii="Arial" w:hAnsi="Arial" w:cs="Arial"/>
        </w:rPr>
      </w:pPr>
      <w:proofErr w:type="spellStart"/>
      <w:r w:rsidRPr="00350B97">
        <w:rPr>
          <w:rFonts w:ascii="Arial" w:hAnsi="Arial" w:cs="Arial"/>
          <w:lang w:val="cy-GB"/>
        </w:rPr>
        <w:t>Cydlyniant</w:t>
      </w:r>
      <w:proofErr w:type="spellEnd"/>
      <w:r w:rsidRPr="00350B97">
        <w:rPr>
          <w:rFonts w:ascii="Arial" w:hAnsi="Arial" w:cs="Arial"/>
          <w:lang w:val="cy-GB"/>
        </w:rPr>
        <w:t xml:space="preserve"> cymunedol yw'r broses sy'n gorfod digwydd i sicrhau bod gwahanol grwpiau o bobl yn cyd-dynnu'n dda yn yr ardal. Cymuned </w:t>
      </w:r>
      <w:proofErr w:type="spellStart"/>
      <w:r w:rsidRPr="00350B97">
        <w:rPr>
          <w:rFonts w:ascii="Arial" w:hAnsi="Arial" w:cs="Arial"/>
          <w:lang w:val="cy-GB"/>
        </w:rPr>
        <w:t>gydlynus</w:t>
      </w:r>
      <w:proofErr w:type="spellEnd"/>
      <w:r w:rsidRPr="00350B97">
        <w:rPr>
          <w:rFonts w:ascii="Arial" w:hAnsi="Arial" w:cs="Arial"/>
          <w:lang w:val="cy-GB"/>
        </w:rPr>
        <w:t xml:space="preserve"> yw ardal lle mae pobl o wahanol gefndiroedd yn rhannu perthnasoedd cadarnhaol, yn teimlo'n ddiogel yn y gymdogaeth, ac yn parchu ei gilydd a rhannu'r un gwerthoedd. </w:t>
      </w:r>
    </w:p>
    <w:p w14:paraId="2EB8817B" w14:textId="77777777" w:rsidR="003C3737" w:rsidRPr="000D5584" w:rsidRDefault="009D4546" w:rsidP="003C3737">
      <w:pPr>
        <w:autoSpaceDE w:val="0"/>
        <w:autoSpaceDN w:val="0"/>
        <w:rPr>
          <w:rFonts w:ascii="Arial" w:hAnsi="Arial" w:cs="Arial"/>
        </w:rPr>
      </w:pPr>
      <w:r w:rsidRPr="000D5584">
        <w:rPr>
          <w:rFonts w:ascii="Arial" w:hAnsi="Arial" w:cs="Arial"/>
          <w:lang w:val="cy-GB"/>
        </w:rPr>
        <w:t> </w:t>
      </w:r>
    </w:p>
    <w:p w14:paraId="774C1B2E" w14:textId="769425BB" w:rsidR="003C3737" w:rsidRPr="000D5584" w:rsidRDefault="009D4546" w:rsidP="003C3737">
      <w:pPr>
        <w:autoSpaceDE w:val="0"/>
        <w:autoSpaceDN w:val="0"/>
        <w:rPr>
          <w:rFonts w:ascii="Arial" w:hAnsi="Arial" w:cs="Arial"/>
        </w:rPr>
      </w:pPr>
      <w:r w:rsidRPr="000D5584">
        <w:rPr>
          <w:rFonts w:ascii="Arial" w:hAnsi="Arial" w:cs="Arial"/>
          <w:lang w:val="cy-GB"/>
        </w:rPr>
        <w:t xml:space="preserve">Bydd Cronfa Grantiau Bach </w:t>
      </w:r>
      <w:proofErr w:type="spellStart"/>
      <w:r w:rsidRPr="000D5584">
        <w:rPr>
          <w:rFonts w:ascii="Arial" w:hAnsi="Arial" w:cs="Arial"/>
          <w:lang w:val="cy-GB"/>
        </w:rPr>
        <w:t>Cydlyniant</w:t>
      </w:r>
      <w:proofErr w:type="spellEnd"/>
      <w:r w:rsidRPr="000D5584">
        <w:rPr>
          <w:rFonts w:ascii="Arial" w:hAnsi="Arial" w:cs="Arial"/>
          <w:lang w:val="cy-GB"/>
        </w:rPr>
        <w:t xml:space="preserve"> Cymunedol yn cefnogi prosiectau sy'n bodloni un o'r meysydd blaenoriaeth canlynol:</w:t>
      </w:r>
    </w:p>
    <w:p w14:paraId="3DBBA933" w14:textId="77777777" w:rsidR="003C3737" w:rsidRPr="000D5584" w:rsidRDefault="009D4546" w:rsidP="003C3737">
      <w:pPr>
        <w:autoSpaceDE w:val="0"/>
        <w:autoSpaceDN w:val="0"/>
        <w:rPr>
          <w:rFonts w:ascii="Arial" w:hAnsi="Arial" w:cs="Arial"/>
        </w:rPr>
      </w:pPr>
      <w:r w:rsidRPr="000D5584">
        <w:rPr>
          <w:rFonts w:ascii="Arial" w:hAnsi="Arial" w:cs="Arial"/>
          <w:lang w:val="cy-GB"/>
        </w:rPr>
        <w:t> </w:t>
      </w:r>
    </w:p>
    <w:p w14:paraId="460C5E0E" w14:textId="571183B3" w:rsidR="0061794E" w:rsidRPr="000D5584" w:rsidRDefault="009D4546" w:rsidP="0061794E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0D5584">
        <w:rPr>
          <w:rFonts w:ascii="Arial" w:hAnsi="Arial" w:cs="Arial"/>
          <w:lang w:val="cy-GB"/>
        </w:rPr>
        <w:t xml:space="preserve">datblygu digwyddiadau/mannau diogel i ddod â phobl o bob rhan o wahanol gymunedau ynghyd, naill ai'n rhithwir neu'n wyneb yn wyneb. Gallai digwyddiadau hyrwyddo integreiddio, gan gynnwys cymunedau newydd fel ffoaduriaid o Wcráin/Syria/Afghanistan ac ati sydd wedi'u hadsefydlu. Gallai enghreifftiau o brosiectau gynnwys pobl o wahanol gefndiroedd yn coginio gyda’i gilydd, grwpiau cerddoriaeth gymunedol ar gyfer pobl ifanc o wahanol genhedloedd, prosiectau celfyddydau cymunedol, dinasyddiaeth weithredol, digwyddiadau </w:t>
      </w:r>
      <w:proofErr w:type="spellStart"/>
      <w:r w:rsidRPr="000D5584">
        <w:rPr>
          <w:rFonts w:ascii="Arial" w:hAnsi="Arial" w:cs="Arial"/>
          <w:lang w:val="cy-GB"/>
        </w:rPr>
        <w:t>rhyng</w:t>
      </w:r>
      <w:proofErr w:type="spellEnd"/>
      <w:r w:rsidRPr="000D5584">
        <w:rPr>
          <w:rFonts w:ascii="Arial" w:hAnsi="Arial" w:cs="Arial"/>
          <w:lang w:val="cy-GB"/>
        </w:rPr>
        <w:t xml:space="preserve">-ffydd, mentrau croesawu newydd-ddyfodiaid. </w:t>
      </w:r>
    </w:p>
    <w:p w14:paraId="16496B3D" w14:textId="3A8AC0B1" w:rsidR="003C3737" w:rsidRPr="000D5584" w:rsidRDefault="009D4546" w:rsidP="0061794E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0D5584">
        <w:rPr>
          <w:rFonts w:ascii="Arial" w:hAnsi="Arial" w:cs="Arial"/>
          <w:color w:val="000000"/>
          <w:lang w:val="cy-GB"/>
        </w:rPr>
        <w:t xml:space="preserve">codi ymwybyddiaeth o ymgyrchoedd neu ddigwyddiadau megis: Wythnos Ymwybyddiaeth o Droseddau Casineb; Wythnos </w:t>
      </w:r>
      <w:proofErr w:type="spellStart"/>
      <w:r w:rsidRPr="000D5584">
        <w:rPr>
          <w:rFonts w:ascii="Arial" w:hAnsi="Arial" w:cs="Arial"/>
          <w:color w:val="000000"/>
          <w:lang w:val="cy-GB"/>
        </w:rPr>
        <w:t>Rhyng</w:t>
      </w:r>
      <w:proofErr w:type="spellEnd"/>
      <w:r w:rsidRPr="000D5584">
        <w:rPr>
          <w:rFonts w:ascii="Arial" w:hAnsi="Arial" w:cs="Arial"/>
          <w:color w:val="000000"/>
          <w:lang w:val="cy-GB"/>
        </w:rPr>
        <w:t xml:space="preserve">-ffydd; Diwrnod </w:t>
      </w:r>
      <w:proofErr w:type="spellStart"/>
      <w:r w:rsidRPr="000D5584">
        <w:rPr>
          <w:rFonts w:ascii="Arial" w:hAnsi="Arial" w:cs="Arial"/>
          <w:color w:val="000000"/>
          <w:lang w:val="cy-GB"/>
        </w:rPr>
        <w:t>Cofio'r</w:t>
      </w:r>
      <w:proofErr w:type="spellEnd"/>
      <w:r w:rsidRPr="000D5584">
        <w:rPr>
          <w:rFonts w:ascii="Arial" w:hAnsi="Arial" w:cs="Arial"/>
          <w:color w:val="000000"/>
          <w:lang w:val="cy-GB"/>
        </w:rPr>
        <w:t xml:space="preserve"> Holocost; Diwrnod Rhyngwladol Anableddau; Mis Hanes Pobl Dduon ac ati</w:t>
      </w:r>
    </w:p>
    <w:p w14:paraId="780F0B28" w14:textId="1E3B6B32" w:rsidR="0061794E" w:rsidRPr="000D5584" w:rsidRDefault="009D4546" w:rsidP="0061794E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0D5584">
        <w:rPr>
          <w:rFonts w:ascii="Arial" w:hAnsi="Arial" w:cs="Arial"/>
          <w:color w:val="000000"/>
          <w:lang w:val="cy-GB"/>
        </w:rPr>
        <w:t>canolbwyntio ar Ymwybyddiaeth o Droseddau Casineb</w:t>
      </w:r>
    </w:p>
    <w:p w14:paraId="7CCBAFBB" w14:textId="77777777" w:rsidR="0061794E" w:rsidRPr="000D5584" w:rsidRDefault="009D4546" w:rsidP="006179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5584">
        <w:rPr>
          <w:rFonts w:ascii="Arial" w:hAnsi="Arial" w:cs="Arial"/>
          <w:lang w:val="cy-GB"/>
        </w:rPr>
        <w:t xml:space="preserve">ymgysylltu â grwpiau amrywiol i hyrwyddo </w:t>
      </w:r>
      <w:proofErr w:type="spellStart"/>
      <w:r w:rsidRPr="000D5584">
        <w:rPr>
          <w:rFonts w:ascii="Arial" w:hAnsi="Arial" w:cs="Arial"/>
          <w:lang w:val="cy-GB"/>
        </w:rPr>
        <w:t>cydlyniant</w:t>
      </w:r>
      <w:proofErr w:type="spellEnd"/>
      <w:r w:rsidRPr="000D5584">
        <w:rPr>
          <w:rFonts w:ascii="Arial" w:hAnsi="Arial" w:cs="Arial"/>
          <w:lang w:val="cy-GB"/>
        </w:rPr>
        <w:t xml:space="preserve"> cymunedol a lliniaru tensiynau cymunedol.</w:t>
      </w:r>
    </w:p>
    <w:p w14:paraId="609C571C" w14:textId="7A116DE8" w:rsidR="0061794E" w:rsidRPr="000D5584" w:rsidRDefault="009D4546" w:rsidP="0061794E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0D5584">
        <w:rPr>
          <w:rFonts w:ascii="Arial" w:hAnsi="Arial" w:cs="Arial"/>
          <w:lang w:val="cy-GB"/>
        </w:rPr>
        <w:t>cefnogi cymunedau ag anghenion megis argyfwng costau byw (e.e. Coginio ar gyllideb, digwyddiadau gydag asiantaethau i roi cyngor ar gyllid ac ati)?</w:t>
      </w:r>
    </w:p>
    <w:p w14:paraId="76450E46" w14:textId="52417A9B" w:rsidR="0061794E" w:rsidRPr="000D5584" w:rsidRDefault="0061794E" w:rsidP="0061794E">
      <w:pPr>
        <w:autoSpaceDE w:val="0"/>
        <w:autoSpaceDN w:val="0"/>
        <w:rPr>
          <w:rFonts w:ascii="Arial" w:hAnsi="Arial" w:cs="Arial"/>
        </w:rPr>
      </w:pPr>
    </w:p>
    <w:p w14:paraId="043352AB" w14:textId="64A50446" w:rsidR="00AD7937" w:rsidRPr="000D5584" w:rsidRDefault="00AD7937" w:rsidP="00D97342">
      <w:pPr>
        <w:rPr>
          <w:rFonts w:ascii="Arial" w:hAnsi="Arial" w:cs="Arial"/>
          <w:lang w:eastAsia="en-US"/>
        </w:rPr>
      </w:pPr>
    </w:p>
    <w:p w14:paraId="3D334114" w14:textId="0DBE57EC" w:rsidR="00D97342" w:rsidRPr="000D5584" w:rsidRDefault="00D97342" w:rsidP="00D97342">
      <w:pPr>
        <w:rPr>
          <w:rFonts w:ascii="Arial" w:hAnsi="Arial" w:cs="Arial"/>
        </w:rPr>
      </w:pPr>
    </w:p>
    <w:p w14:paraId="22D2FECF" w14:textId="78E6DC7A" w:rsidR="00350B97" w:rsidRDefault="009D4546" w:rsidP="00D97342">
      <w:pPr>
        <w:autoSpaceDE w:val="0"/>
        <w:autoSpaceDN w:val="0"/>
        <w:rPr>
          <w:rFonts w:ascii="Arial" w:hAnsi="Arial" w:cs="Arial"/>
        </w:rPr>
      </w:pPr>
      <w:r w:rsidRPr="000D5584">
        <w:rPr>
          <w:rFonts w:ascii="Arial" w:hAnsi="Arial" w:cs="Arial"/>
          <w:lang w:val="cy-GB"/>
        </w:rPr>
        <w:t xml:space="preserve">Hoffem annog ceisiadau i gynnal gweithgareddau i ddod â chymunedau at ei gilydd na fyddant fel arall byth yn dod i gyfarfod ar-lein neu (os yw'n briodol) yn bersonol – er enghraifft newydd-ddyfodiaid i gymdogaethau sy'n dod i adnabod pobl sydd wedi byw yn yr ardal ers amser maith, gan efeillio prosiectau â chymunedau eraill mewn gwahanol rannau o Gymru lle mae gan ardaloedd broffil amrywiaeth gwahanol , neu waith sy'n pontio'r cenedlaethau. Yn aml gellir gwneud hyn drwy drefnu gweithgareddau cymdeithasol, diwylliannol neu chwaraeon. Ond mae'n rhaid i'r gweithgareddau hyn hefyd gynnwys rhywfaint o 'weithgarwch ystyrlon' ychwanegol megis sgyrsiau, rhannu profiadau bywyd, dod i adnabod ei gilydd, neu ddarganfod beth sydd ganddynt yn gyffredin. </w:t>
      </w:r>
    </w:p>
    <w:p w14:paraId="18960CDB" w14:textId="77777777" w:rsidR="00350B97" w:rsidRDefault="00350B97" w:rsidP="00D97342">
      <w:pPr>
        <w:autoSpaceDE w:val="0"/>
        <w:autoSpaceDN w:val="0"/>
        <w:rPr>
          <w:rFonts w:ascii="Arial" w:hAnsi="Arial" w:cs="Arial"/>
        </w:rPr>
      </w:pPr>
    </w:p>
    <w:p w14:paraId="0AE491D6" w14:textId="77777777" w:rsidR="00F6758D" w:rsidRDefault="009D4546" w:rsidP="00F6758D">
      <w:pPr>
        <w:pStyle w:val="Heading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  <w:lang w:val="cy-GB"/>
        </w:rPr>
        <w:t>Cyhoeddusrwydd</w:t>
      </w:r>
    </w:p>
    <w:p w14:paraId="7DBB6986" w14:textId="463DCE48" w:rsidR="00F6758D" w:rsidRDefault="009D4546" w:rsidP="00F6758D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lang w:val="cy-GB"/>
        </w:rPr>
        <w:t xml:space="preserve">Mae'n rhaid i ymgeiswyr gydnabod Llywodraeth Cymru fel cyllidwr eu prosiect ar unrhyw gyhoeddiad a chynnwys logos perthnasol. </w:t>
      </w:r>
    </w:p>
    <w:p w14:paraId="19CC2F05" w14:textId="4B172420" w:rsidR="00F6758D" w:rsidRDefault="009D4546" w:rsidP="00F6758D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lang w:val="cy-GB"/>
        </w:rPr>
        <w:t>Er mwyn cefnogi cyhoeddusrwydd a hyrwyddo, gofynnir i ymgeiswyr gyflwyno ffotograffau, lle rhoddwyd caniatâd, gyda'u hadroddiad monitro a gwerthuso diwedd prosiect. Byddwch yn ymwybodol ei bod yn ofynnol i bob rhiant/gofalwr lenwi ffurflen ganiatâd ffotograffiaeth i alluogi ffotograffau sy'n cynnwys plant a phobl ifanc sy'n rhan o brosiectau i gael eu defnyddio at ddibenion hyrwyddo. </w:t>
      </w:r>
    </w:p>
    <w:p w14:paraId="67EA1551" w14:textId="3D4968F4" w:rsidR="00F6758D" w:rsidRPr="00F6758D" w:rsidRDefault="009D4546" w:rsidP="00F6758D">
      <w:pPr>
        <w:shd w:val="clear" w:color="auto" w:fill="FFFFFF"/>
        <w:spacing w:after="150"/>
        <w:outlineLvl w:val="3"/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</w:pPr>
      <w:r w:rsidRPr="00F6758D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cy-GB"/>
        </w:rPr>
        <w:t>Ni fydd y rhaglen yn ariannu'r canlynol:</w:t>
      </w:r>
    </w:p>
    <w:p w14:paraId="1A40B319" w14:textId="77777777" w:rsidR="00F6758D" w:rsidRPr="00F6758D" w:rsidRDefault="009D4546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  <w:lang w:val="cy-GB"/>
        </w:rPr>
        <w:lastRenderedPageBreak/>
        <w:t>Cyllid ôl-weithredol ar gyfer prosiectau h.y. gwneud cais am brosiect a gynhaliwyd cyn y dyddiad ymgeisio.</w:t>
      </w:r>
    </w:p>
    <w:p w14:paraId="3F23846C" w14:textId="77777777" w:rsidR="00F6758D" w:rsidRPr="00F6758D" w:rsidRDefault="009D4546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  <w:lang w:val="cy-GB"/>
        </w:rPr>
        <w:t>Ceisiadau ar gyfer yr un prosiect flwyddyn ar ôl blwyddyn sydd wedi'i ariannu'n flaenorol.</w:t>
      </w:r>
    </w:p>
    <w:p w14:paraId="509C01DE" w14:textId="77777777" w:rsidR="00F6758D" w:rsidRPr="00F6758D" w:rsidRDefault="009D4546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  <w:lang w:val="cy-GB"/>
        </w:rPr>
        <w:t>Mwy nag un cais gan yr un grŵp cymunedol o fewn cyfnod o 12 mis.</w:t>
      </w:r>
    </w:p>
    <w:p w14:paraId="0C008B4D" w14:textId="77777777" w:rsidR="00F6758D" w:rsidRPr="00F6758D" w:rsidRDefault="009D4546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  <w:lang w:val="cy-GB"/>
        </w:rPr>
        <w:t>Unigolion, gan na fyddent yn sefydliad cymwys.</w:t>
      </w:r>
    </w:p>
    <w:p w14:paraId="0BECC0CC" w14:textId="77777777" w:rsidR="00F6758D" w:rsidRPr="00F6758D" w:rsidRDefault="009D4546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  <w:lang w:val="cy-GB"/>
        </w:rPr>
        <w:t>Ni fyddai prosiectau sy'n cynnwys un unigolyn neu sydd o fudd i un unigolyn yn gymwys.</w:t>
      </w:r>
    </w:p>
    <w:p w14:paraId="14AD11F4" w14:textId="77777777" w:rsidR="00F6758D" w:rsidRPr="00F6758D" w:rsidRDefault="009D4546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  <w:lang w:val="cy-GB"/>
        </w:rPr>
        <w:t>Prosiectau sy'n cynnwys gweithio gyda phobl ifanc a/neu oedolion agored i niwed lle na all yr ymgeisydd ddangos bod gwiriadau addas neu gofnodion DBS ar waith.</w:t>
      </w:r>
    </w:p>
    <w:p w14:paraId="4E9667D3" w14:textId="0D7454E9" w:rsidR="00F6758D" w:rsidRPr="00F6758D" w:rsidRDefault="009D4546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  <w:lang w:val="cy-GB"/>
        </w:rPr>
        <w:t xml:space="preserve">Prosiectau lle nad oes gan sefydliadau yswiriant perthnasol.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cy-GB"/>
        </w:rPr>
        <w:t>Mae'n rhaid i bob prosiect gael ei yswirio'n ddigonol, megis yswiriant atebolrwydd cyhoeddus, a chyfrifoldeb sefydliadau yw sicrhau bod eu prosiect wedi'i yswirio'n briodol.</w:t>
      </w:r>
    </w:p>
    <w:p w14:paraId="7B19ED9A" w14:textId="77777777" w:rsidR="00F6758D" w:rsidRPr="00F6758D" w:rsidRDefault="009D4546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  <w:lang w:val="cy-GB"/>
        </w:rPr>
        <w:t>Prosiectau lle mae'r gweithgaredd yn hyrwyddo neu'n cefnogi cred mewn crefydd, athroniaeth neu blaid wleidyddol, neu'n darparu gwasanaethau ar sail cydymffurfiaeth â chrefydd, athroniaeth neu blaid wleidyddol.</w:t>
      </w:r>
    </w:p>
    <w:p w14:paraId="2CBD38FD" w14:textId="77777777" w:rsidR="00F6758D" w:rsidRPr="00F6758D" w:rsidRDefault="009D4546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  <w:lang w:val="cy-GB"/>
        </w:rPr>
        <w:t xml:space="preserve">Ceisiadau sy'n gofyn am gyfraniadau tuag at gyllid ar gyfer costau refeniw ar ffurf costau staffio </w:t>
      </w:r>
      <w:r w:rsidRPr="00F6758D">
        <w:rPr>
          <w:rFonts w:ascii="Helvetica" w:eastAsia="Times New Roman" w:hAnsi="Helvetica" w:cs="Helvetica"/>
          <w:i/>
          <w:iCs/>
          <w:color w:val="000000"/>
          <w:sz w:val="21"/>
          <w:szCs w:val="21"/>
          <w:lang w:val="cy-GB"/>
        </w:rPr>
        <w:t xml:space="preserve">parhaus </w:t>
      </w:r>
      <w:r w:rsidRPr="00F6758D">
        <w:rPr>
          <w:rFonts w:ascii="Helvetica" w:eastAsia="Times New Roman" w:hAnsi="Helvetica" w:cs="Helvetica"/>
          <w:color w:val="000000"/>
          <w:sz w:val="21"/>
          <w:szCs w:val="21"/>
          <w:lang w:val="cy-GB"/>
        </w:rPr>
        <w:t>o flwyddyn i flwyddyn, er y gellir ystyried rhai costau tymor byr i alluogi cychwyn prosiectau.</w:t>
      </w:r>
    </w:p>
    <w:p w14:paraId="7240081D" w14:textId="4A5E5FAF" w:rsidR="00F6758D" w:rsidRDefault="009D4546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cy-GB"/>
        </w:rPr>
        <w:t>Costau adeiladu</w:t>
      </w:r>
    </w:p>
    <w:p w14:paraId="39ED1650" w14:textId="77777777" w:rsidR="00F6758D" w:rsidRPr="00F6758D" w:rsidRDefault="009D4546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  <w:lang w:val="cy-GB"/>
        </w:rPr>
        <w:t>Prosiectau sydd â chostau gweinyddol a/neu reoli uchel/anghymesur ac nad ydynt yn werth da am arian fel yr aseswyd gan y panel dyfarnu.</w:t>
      </w:r>
    </w:p>
    <w:p w14:paraId="4099CA2D" w14:textId="77777777" w:rsidR="003B06D8" w:rsidRPr="000D5584" w:rsidRDefault="003B06D8" w:rsidP="00D97342">
      <w:pPr>
        <w:rPr>
          <w:rFonts w:ascii="Arial" w:hAnsi="Arial" w:cs="Arial"/>
        </w:rPr>
      </w:pPr>
    </w:p>
    <w:p w14:paraId="77F2EE52" w14:textId="6732CB62" w:rsidR="00CB4C0D" w:rsidRDefault="009D4546">
      <w:pPr>
        <w:rPr>
          <w:rFonts w:ascii="Arial" w:hAnsi="Arial" w:cs="Arial"/>
          <w:b/>
          <w:bCs/>
          <w:lang w:eastAsia="en-US"/>
        </w:rPr>
      </w:pPr>
      <w:r w:rsidRPr="000D5584">
        <w:rPr>
          <w:rFonts w:ascii="Arial" w:hAnsi="Arial" w:cs="Arial"/>
          <w:lang w:val="cy-GB" w:eastAsia="en-US"/>
        </w:rPr>
        <w:t xml:space="preserve">Bydd angen gwario'r cyllid hwn erbyn </w:t>
      </w:r>
      <w:r w:rsidRPr="000D5584">
        <w:rPr>
          <w:rFonts w:ascii="Arial" w:hAnsi="Arial" w:cs="Arial"/>
          <w:b/>
          <w:bCs/>
          <w:lang w:val="cy-GB" w:eastAsia="en-US"/>
        </w:rPr>
        <w:t>28 Chwefror 2023.</w:t>
      </w:r>
      <w:r w:rsidRPr="000D5584">
        <w:rPr>
          <w:rFonts w:ascii="Arial" w:hAnsi="Arial" w:cs="Arial"/>
          <w:lang w:val="cy-GB" w:eastAsia="en-US"/>
        </w:rPr>
        <w:t xml:space="preserve"> </w:t>
      </w:r>
    </w:p>
    <w:p w14:paraId="22B16344" w14:textId="77777777" w:rsidR="00F6758D" w:rsidRPr="000D5584" w:rsidRDefault="00F6758D">
      <w:pPr>
        <w:rPr>
          <w:rFonts w:ascii="Arial" w:hAnsi="Arial" w:cs="Arial"/>
          <w:b/>
          <w:bCs/>
          <w:lang w:eastAsia="en-US"/>
        </w:rPr>
      </w:pPr>
    </w:p>
    <w:p w14:paraId="144078CA" w14:textId="58A844A5" w:rsidR="006B15D0" w:rsidRPr="000D5584" w:rsidRDefault="009D4546">
      <w:pPr>
        <w:rPr>
          <w:rFonts w:ascii="Arial" w:hAnsi="Arial" w:cs="Arial"/>
          <w:b/>
          <w:bCs/>
        </w:rPr>
      </w:pPr>
      <w:r w:rsidRPr="000D5584">
        <w:rPr>
          <w:rFonts w:ascii="Arial" w:hAnsi="Arial" w:cs="Arial"/>
          <w:b/>
          <w:bCs/>
          <w:lang w:val="cy-GB" w:eastAsia="en-US"/>
        </w:rPr>
        <w:t xml:space="preserve">I wneud cais i'r gronfa, cwblhewch y ffurflen gais a'i dychwelyd erbyn 30 Awst 2022. </w:t>
      </w:r>
    </w:p>
    <w:sectPr w:rsidR="006B15D0" w:rsidRPr="000D5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35B"/>
    <w:multiLevelType w:val="hybridMultilevel"/>
    <w:tmpl w:val="0062013A"/>
    <w:lvl w:ilvl="0" w:tplc="AB68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CD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2F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4E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6F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8AC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64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0F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2A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5DD6"/>
    <w:multiLevelType w:val="hybridMultilevel"/>
    <w:tmpl w:val="6152DFDA"/>
    <w:lvl w:ilvl="0" w:tplc="92868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4D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05D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8C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82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44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89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E5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FC5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A3CB8"/>
    <w:multiLevelType w:val="multilevel"/>
    <w:tmpl w:val="263A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33CC4"/>
    <w:multiLevelType w:val="multilevel"/>
    <w:tmpl w:val="C070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74FF2"/>
    <w:multiLevelType w:val="hybridMultilevel"/>
    <w:tmpl w:val="7354DD32"/>
    <w:lvl w:ilvl="0" w:tplc="9D322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2BA08" w:tentative="1">
      <w:start w:val="1"/>
      <w:numFmt w:val="lowerLetter"/>
      <w:lvlText w:val="%2."/>
      <w:lvlJc w:val="left"/>
      <w:pPr>
        <w:ind w:left="1440" w:hanging="360"/>
      </w:pPr>
    </w:lvl>
    <w:lvl w:ilvl="2" w:tplc="437430EA" w:tentative="1">
      <w:start w:val="1"/>
      <w:numFmt w:val="lowerRoman"/>
      <w:lvlText w:val="%3."/>
      <w:lvlJc w:val="right"/>
      <w:pPr>
        <w:ind w:left="2160" w:hanging="180"/>
      </w:pPr>
    </w:lvl>
    <w:lvl w:ilvl="3" w:tplc="F8C41A2E" w:tentative="1">
      <w:start w:val="1"/>
      <w:numFmt w:val="decimal"/>
      <w:lvlText w:val="%4."/>
      <w:lvlJc w:val="left"/>
      <w:pPr>
        <w:ind w:left="2880" w:hanging="360"/>
      </w:pPr>
    </w:lvl>
    <w:lvl w:ilvl="4" w:tplc="B5028FA2" w:tentative="1">
      <w:start w:val="1"/>
      <w:numFmt w:val="lowerLetter"/>
      <w:lvlText w:val="%5."/>
      <w:lvlJc w:val="left"/>
      <w:pPr>
        <w:ind w:left="3600" w:hanging="360"/>
      </w:pPr>
    </w:lvl>
    <w:lvl w:ilvl="5" w:tplc="B5E24E94" w:tentative="1">
      <w:start w:val="1"/>
      <w:numFmt w:val="lowerRoman"/>
      <w:lvlText w:val="%6."/>
      <w:lvlJc w:val="right"/>
      <w:pPr>
        <w:ind w:left="4320" w:hanging="180"/>
      </w:pPr>
    </w:lvl>
    <w:lvl w:ilvl="6" w:tplc="E01893AC" w:tentative="1">
      <w:start w:val="1"/>
      <w:numFmt w:val="decimal"/>
      <w:lvlText w:val="%7."/>
      <w:lvlJc w:val="left"/>
      <w:pPr>
        <w:ind w:left="5040" w:hanging="360"/>
      </w:pPr>
    </w:lvl>
    <w:lvl w:ilvl="7" w:tplc="A0E26C9E" w:tentative="1">
      <w:start w:val="1"/>
      <w:numFmt w:val="lowerLetter"/>
      <w:lvlText w:val="%8."/>
      <w:lvlJc w:val="left"/>
      <w:pPr>
        <w:ind w:left="5760" w:hanging="360"/>
      </w:pPr>
    </w:lvl>
    <w:lvl w:ilvl="8" w:tplc="54025E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42"/>
    <w:rsid w:val="00017F8E"/>
    <w:rsid w:val="000D5584"/>
    <w:rsid w:val="00350B97"/>
    <w:rsid w:val="003B06D8"/>
    <w:rsid w:val="003B63BA"/>
    <w:rsid w:val="003C3737"/>
    <w:rsid w:val="003E4113"/>
    <w:rsid w:val="005F64E4"/>
    <w:rsid w:val="0061794E"/>
    <w:rsid w:val="00626BE8"/>
    <w:rsid w:val="006A0AFD"/>
    <w:rsid w:val="006A51D4"/>
    <w:rsid w:val="006B15D0"/>
    <w:rsid w:val="006B219C"/>
    <w:rsid w:val="00731273"/>
    <w:rsid w:val="008275BA"/>
    <w:rsid w:val="00842A52"/>
    <w:rsid w:val="009B2C9E"/>
    <w:rsid w:val="009D4546"/>
    <w:rsid w:val="00A26AB8"/>
    <w:rsid w:val="00A908DD"/>
    <w:rsid w:val="00AD7937"/>
    <w:rsid w:val="00CB4C0D"/>
    <w:rsid w:val="00D97342"/>
    <w:rsid w:val="00E72202"/>
    <w:rsid w:val="00F6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A761"/>
  <w15:chartTrackingRefBased/>
  <w15:docId w15:val="{D0CF86B5-0291-4EBE-9F5B-9A737E40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42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6758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3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DD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1,List Paragraph12,MAIN CONTENT,No Spacing1,Numbered Para 1"/>
    <w:basedOn w:val="Normal"/>
    <w:link w:val="ListParagraphChar"/>
    <w:uiPriority w:val="34"/>
    <w:qFormat/>
    <w:rsid w:val="006B219C"/>
    <w:pPr>
      <w:ind w:left="720"/>
      <w:contextualSpacing/>
    </w:pPr>
  </w:style>
  <w:style w:type="table" w:styleId="TableGrid">
    <w:name w:val="Table Grid"/>
    <w:basedOn w:val="TableNormal"/>
    <w:uiPriority w:val="39"/>
    <w:rsid w:val="003C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1 Char,MAIN CONTENT Char"/>
    <w:link w:val="ListParagraph"/>
    <w:uiPriority w:val="34"/>
    <w:qFormat/>
    <w:locked/>
    <w:rsid w:val="003C3737"/>
    <w:rPr>
      <w:rFonts w:ascii="Calibri" w:hAnsi="Calibri" w:cs="Calibri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6758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675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75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 Howells</dc:creator>
  <cp:lastModifiedBy>Sarah L Bowen</cp:lastModifiedBy>
  <cp:revision>2</cp:revision>
  <dcterms:created xsi:type="dcterms:W3CDTF">2022-07-25T14:06:00Z</dcterms:created>
  <dcterms:modified xsi:type="dcterms:W3CDTF">2022-07-25T14:06:00Z</dcterms:modified>
</cp:coreProperties>
</file>